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rPr>
      </w:pPr>
      <w:bookmarkStart w:id="0" w:name="_GoBack"/>
      <w:bookmarkEnd w:id="0"/>
      <w:r>
        <w:rPr>
          <w:b/>
          <w:sz w:val="28"/>
          <w:szCs w:val="28"/>
        </w:rPr>
        <w:t>АДМИНИСТРАЦИЯ</w:t>
      </w:r>
    </w:p>
    <w:p>
      <w:pPr>
        <w:pStyle w:val="style0"/>
        <w:jc w:val="center"/>
        <w:rPr>
          <w:b/>
          <w:sz w:val="28"/>
          <w:szCs w:val="28"/>
        </w:rPr>
      </w:pPr>
      <w:r>
        <w:rPr>
          <w:b/>
          <w:sz w:val="28"/>
          <w:szCs w:val="28"/>
        </w:rPr>
        <w:t xml:space="preserve">МУНИЦИПАЛЬНОГО ОБРАЗОВАНИЯ ПОСЕЛОК ДОБРЯТИНО </w:t>
      </w:r>
    </w:p>
    <w:p>
      <w:pPr>
        <w:pStyle w:val="style0"/>
        <w:jc w:val="center"/>
        <w:rPr>
          <w:b/>
          <w:sz w:val="28"/>
          <w:szCs w:val="28"/>
        </w:rPr>
      </w:pPr>
      <w:r>
        <w:rPr>
          <w:b/>
          <w:sz w:val="28"/>
          <w:szCs w:val="28"/>
        </w:rPr>
        <w:t>(СЕЛЬСКОЕ ПОСЕЛЕНИЕ) ГУСЬ-ХРУСТАЛЬНОГО РАЙОНА</w:t>
      </w:r>
    </w:p>
    <w:p>
      <w:pPr>
        <w:pStyle w:val="style0"/>
        <w:jc w:val="center"/>
        <w:rPr>
          <w:b/>
          <w:sz w:val="28"/>
          <w:szCs w:val="28"/>
        </w:rPr>
      </w:pPr>
      <w:r>
        <w:rPr>
          <w:b/>
          <w:sz w:val="28"/>
          <w:szCs w:val="28"/>
        </w:rPr>
        <w:t>ВЛАДИМИРСКОЙ ОБЛАСТИ</w:t>
      </w:r>
    </w:p>
    <w:p>
      <w:pPr>
        <w:pStyle w:val="style0"/>
        <w:jc w:val="center"/>
        <w:rPr>
          <w:b/>
          <w:sz w:val="26"/>
        </w:rPr>
      </w:pPr>
      <w:r>
        <w:rPr>
          <w:b/>
          <w:sz w:val="26"/>
        </w:rPr>
      </w:r>
    </w:p>
    <w:p>
      <w:pPr>
        <w:pStyle w:val="style3"/>
        <w:keepNext/>
        <w:rPr>
          <w:rFonts w:cs="Times New Roman" w:eastAsia="Times New Roman"/>
          <w:color w:val="000000"/>
          <w:spacing w:val="41"/>
          <w:sz w:val="40"/>
          <w:szCs w:val="40"/>
          <w:u w:val="single"/>
          <w:lang w:bidi="ar-SA" w:eastAsia="ar-SA"/>
        </w:rPr>
      </w:pPr>
      <w:r>
        <w:rPr>
          <w:rFonts w:cs="Times New Roman" w:eastAsia="Times New Roman"/>
          <w:color w:val="000000"/>
          <w:spacing w:val="41"/>
          <w:sz w:val="40"/>
          <w:szCs w:val="40"/>
          <w:u w:val="single"/>
          <w:lang w:bidi="ar-SA" w:eastAsia="ar-SA"/>
        </w:rPr>
        <w:t>ПОСТАНОВЛЕНИЕ</w:t>
      </w:r>
    </w:p>
    <w:p>
      <w:pPr>
        <w:pStyle w:val="style0"/>
        <w:ind w:hanging="0" w:left="74" w:right="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bl>
      <w:tblPr>
        <w:jc w:val="left"/>
        <w:tblInd w:type="dxa" w:w="24"/>
        <w:tblBorders>
          <w:top w:val="nil"/>
          <w:left w:val="nil"/>
          <w:bottom w:val="nil"/>
          <w:insideH w:val="nil"/>
          <w:right w:val="nil"/>
          <w:insideV w:val="nil"/>
        </w:tblBorders>
        <w:tblCellMar>
          <w:top w:type="dxa" w:w="0"/>
          <w:left w:type="dxa" w:w="108"/>
          <w:bottom w:type="dxa" w:w="0"/>
          <w:right w:type="dxa" w:w="108"/>
        </w:tblCellMar>
      </w:tblPr>
      <w:tblGrid>
        <w:gridCol w:w="5025"/>
        <w:gridCol w:w="4677"/>
      </w:tblGrid>
      <w:tr>
        <w:trPr>
          <w:cantSplit w:val="false"/>
        </w:trPr>
        <w:tc>
          <w:tcPr>
            <w:tcW w:type="dxa" w:w="5025"/>
            <w:tcBorders>
              <w:top w:val="nil"/>
              <w:left w:val="nil"/>
              <w:bottom w:val="nil"/>
              <w:right w:val="nil"/>
            </w:tcBorders>
            <w:shd w:fill="FFFFFF" w:val="clear"/>
          </w:tcPr>
          <w:p>
            <w:pPr>
              <w:pStyle w:val="style0"/>
              <w:rPr>
                <w:rFonts w:cs="Times New Roman" w:eastAsia="Times New Roman"/>
                <w:color w:val="000000"/>
                <w:sz w:val="28"/>
                <w:szCs w:val="28"/>
                <w:u w:val="none"/>
                <w:lang w:bidi="ar-SA" w:eastAsia="ar-SA"/>
              </w:rPr>
            </w:pPr>
            <w:r>
              <w:rPr>
                <w:rFonts w:cs="Times New Roman" w:eastAsia="Times New Roman"/>
                <w:color w:val="000000"/>
                <w:sz w:val="28"/>
                <w:szCs w:val="28"/>
                <w:u w:val="none"/>
                <w:lang w:bidi="ar-SA" w:eastAsia="ar-SA"/>
              </w:rPr>
              <w:t>14.01.2022</w:t>
            </w:r>
          </w:p>
        </w:tc>
        <w:tc>
          <w:tcPr>
            <w:tcW w:type="dxa" w:w="4677"/>
            <w:tcBorders>
              <w:top w:val="nil"/>
              <w:left w:val="nil"/>
              <w:bottom w:val="nil"/>
              <w:right w:val="nil"/>
            </w:tcBorders>
            <w:shd w:fill="FFFFFF" w:val="clear"/>
          </w:tcPr>
          <w:p>
            <w:pPr>
              <w:pStyle w:val="style0"/>
              <w:jc w:val="right"/>
              <w:rPr>
                <w:rFonts w:cs="Times New Roman" w:eastAsia="Times New Roman"/>
                <w:color w:val="000000"/>
                <w:sz w:val="28"/>
                <w:szCs w:val="28"/>
                <w:u w:val="none"/>
                <w:lang w:bidi="ar-SA" w:eastAsia="ar-SA"/>
              </w:rPr>
            </w:pPr>
            <w:r>
              <w:rPr>
                <w:rFonts w:cs="Times New Roman" w:eastAsia="Times New Roman"/>
                <w:color w:val="000000"/>
                <w:sz w:val="28"/>
                <w:szCs w:val="28"/>
                <w:u w:val="none"/>
                <w:lang w:bidi="ar-SA" w:eastAsia="ar-SA"/>
              </w:rPr>
              <w:t xml:space="preserve">    №</w:t>
            </w:r>
            <w:r>
              <w:rPr>
                <w:rFonts w:cs="Times New Roman" w:eastAsia="Times New Roman"/>
                <w:color w:val="000000"/>
                <w:sz w:val="28"/>
                <w:szCs w:val="28"/>
                <w:u w:val="none"/>
                <w:lang w:bidi="ar-SA" w:eastAsia="ar-SA"/>
              </w:rPr>
              <w:t>2</w:t>
            </w:r>
          </w:p>
        </w:tc>
      </w:tr>
      <w:tr>
        <w:trPr>
          <w:cantSplit w:val="false"/>
        </w:trPr>
        <w:tc>
          <w:tcPr>
            <w:tcW w:type="dxa" w:w="5025"/>
            <w:tcBorders>
              <w:top w:val="nil"/>
              <w:left w:val="nil"/>
              <w:bottom w:val="nil"/>
              <w:right w:val="nil"/>
            </w:tcBorders>
            <w:shd w:fill="FFFFFF" w:val="clear"/>
          </w:tcPr>
          <w:p>
            <w:pPr>
              <w:pStyle w:val="style0"/>
              <w:ind w:hanging="0" w:left="0" w:right="0"/>
              <w:jc w:val="both"/>
              <w:rPr>
                <w:rStyle w:val="style20"/>
                <w:rFonts w:eastAsia="Lucida Sans Unicode"/>
                <w:b/>
                <w:i w:val="false"/>
                <w:iCs w:val="false"/>
                <w:color w:val="000000"/>
                <w:sz w:val="28"/>
                <w:szCs w:val="28"/>
                <w:lang w:bidi="en-US" w:val="ru-RU"/>
              </w:rPr>
            </w:pPr>
            <w:bookmarkStart w:id="1" w:name="__DdeLink__40_1491085744"/>
            <w:bookmarkStart w:id="2" w:name="__DdeLink__3866_286496136"/>
            <w:bookmarkEnd w:id="2"/>
            <w:r>
              <w:rPr>
                <w:rStyle w:val="style20"/>
                <w:rFonts w:eastAsia="Lucida Sans Unicode"/>
                <w:b/>
                <w:i w:val="false"/>
                <w:color w:val="000000"/>
                <w:sz w:val="28"/>
                <w:szCs w:val="28"/>
                <w:lang w:bidi="en-US" w:val="ru-RU"/>
              </w:rPr>
              <w:t xml:space="preserve">Об обеспечении первичных мер     </w:t>
            </w:r>
            <w:r>
              <w:rPr>
                <w:rStyle w:val="style20"/>
                <w:rFonts w:eastAsia="Lucida Sans Unicode"/>
                <w:b/>
                <w:i w:val="false"/>
                <w:iCs w:val="false"/>
                <w:color w:val="000000"/>
                <w:sz w:val="28"/>
                <w:szCs w:val="28"/>
                <w:lang w:bidi="en-US" w:val="ru-RU"/>
              </w:rPr>
              <w:t>пожарной безопасности в границах муниципального образования поселок Добрятино  (сельское поселение) на 202</w:t>
            </w:r>
            <w:r>
              <w:rPr>
                <w:rStyle w:val="style20"/>
                <w:rFonts w:eastAsia="Lucida Sans Unicode"/>
                <w:b/>
                <w:i w:val="false"/>
                <w:iCs w:val="false"/>
                <w:color w:val="000000"/>
                <w:sz w:val="28"/>
                <w:szCs w:val="28"/>
                <w:lang w:bidi="en-US" w:val="ru-RU"/>
              </w:rPr>
              <w:t>2</w:t>
            </w:r>
            <w:bookmarkEnd w:id="1"/>
            <w:r>
              <w:rPr>
                <w:rStyle w:val="style20"/>
                <w:rFonts w:eastAsia="Lucida Sans Unicode"/>
                <w:b/>
                <w:i w:val="false"/>
                <w:iCs w:val="false"/>
                <w:color w:val="000000"/>
                <w:sz w:val="28"/>
                <w:szCs w:val="28"/>
                <w:lang w:bidi="en-US" w:val="ru-RU"/>
              </w:rPr>
              <w:t xml:space="preserve"> год</w:t>
            </w:r>
          </w:p>
        </w:tc>
        <w:tc>
          <w:tcPr>
            <w:tcW w:type="dxa" w:w="4677"/>
            <w:tcBorders>
              <w:top w:val="nil"/>
              <w:left w:val="nil"/>
              <w:bottom w:val="nil"/>
              <w:right w:val="nil"/>
            </w:tcBorders>
            <w:shd w:fill="FFFFFF" w:val="clear"/>
          </w:tcPr>
          <w:p>
            <w:pPr>
              <w:pStyle w:val="style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c>
      </w:tr>
    </w:tbl>
    <w:p>
      <w:pPr>
        <w:pStyle w:val="style0"/>
        <w:rPr>
          <w:i/>
        </w:rPr>
      </w:pPr>
      <w:r>
        <w:rPr>
          <w:i/>
        </w:rPr>
      </w:r>
    </w:p>
    <w:p>
      <w:pPr>
        <w:pStyle w:val="style0"/>
        <w:shd w:fill="FFFFFF" w:val="clear"/>
        <w:tabs>
          <w:tab w:leader="none" w:pos="7685" w:val="left"/>
        </w:tabs>
        <w:ind w:hanging="0" w:left="0" w:right="5"/>
        <w:jc w:val="both"/>
        <w:rPr>
          <w:rStyle w:val="style21"/>
          <w:rFonts w:eastAsia="Lucida Sans Unicode"/>
          <w:color w:val="000000"/>
          <w:sz w:val="28"/>
          <w:szCs w:val="28"/>
          <w:lang w:bidi="en-US" w:val="ru-RU"/>
        </w:rPr>
      </w:pPr>
      <w:r>
        <w:rPr>
          <w:rFonts w:cs="Times New Roman" w:eastAsia="Times New Roman"/>
          <w:color w:val="000000"/>
          <w:sz w:val="28"/>
          <w:szCs w:val="28"/>
          <w:lang w:bidi="en-US" w:val="ru-RU"/>
        </w:rPr>
        <w:t xml:space="preserve">     </w:t>
      </w:r>
      <w:r>
        <w:rPr>
          <w:rFonts w:cs="Tahoma" w:eastAsia="Lucida Sans Unicode"/>
          <w:color w:val="000000"/>
          <w:sz w:val="28"/>
          <w:szCs w:val="28"/>
          <w:lang w:bidi="en-US" w:val="ru-RU"/>
        </w:rPr>
        <w:t>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21.12.1994 № 69-ФЗ (ред. от 25.11.2009)  «О пожарной безопасности» и в</w:t>
      </w:r>
      <w:r>
        <w:rPr>
          <w:rFonts w:cs="Tahoma" w:eastAsia="Lucida Sans Unicode"/>
          <w:color w:val="000000"/>
          <w:spacing w:val="-3"/>
          <w:w w:val="102"/>
          <w:sz w:val="28"/>
          <w:szCs w:val="28"/>
          <w:lang w:bidi="en-US" w:val="ru-RU"/>
        </w:rPr>
        <w:t xml:space="preserve">  целях   повышения   противопожарной   устойчивости   населённых </w:t>
      </w:r>
      <w:r>
        <w:rPr>
          <w:rFonts w:cs="Tahoma" w:eastAsia="Lucida Sans Unicode"/>
          <w:color w:val="000000"/>
          <w:spacing w:val="-2"/>
          <w:w w:val="102"/>
          <w:sz w:val="28"/>
          <w:szCs w:val="28"/>
          <w:lang w:bidi="en-US" w:val="ru-RU"/>
        </w:rPr>
        <w:t xml:space="preserve">пунктов и объектов экономики на территории </w:t>
      </w:r>
      <w:r>
        <w:rPr>
          <w:rStyle w:val="style21"/>
          <w:rFonts w:eastAsia="Lucida Sans Unicode"/>
          <w:color w:val="000000"/>
          <w:sz w:val="28"/>
          <w:szCs w:val="28"/>
          <w:lang w:bidi="en-US" w:val="ru-RU"/>
        </w:rPr>
        <w:t xml:space="preserve"> муниципального образования поселок Добрятино (сельское поселение)</w:t>
      </w:r>
    </w:p>
    <w:p>
      <w:pPr>
        <w:pStyle w:val="style41"/>
        <w:widowControl/>
        <w:spacing w:line="240" w:lineRule="exact"/>
        <w:ind w:hanging="0" w:left="0"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spacing w:line="360" w:lineRule="auto"/>
        <w:ind w:firstLine="720" w:left="0" w:right="0"/>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П О С Т А Н О В Л Я Е Т :</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1"/>
          <w:rFonts w:eastAsia="Lucida Sans Unicode"/>
          <w:color w:val="000000"/>
          <w:sz w:val="28"/>
          <w:szCs w:val="28"/>
          <w:lang w:bidi="en-US" w:val="ru-RU"/>
        </w:rPr>
        <w:t>1. Предусмотреть в бюджете муниципального образования на 202</w:t>
      </w:r>
      <w:r>
        <w:rPr>
          <w:rStyle w:val="style21"/>
          <w:rFonts w:eastAsia="Lucida Sans Unicode"/>
          <w:color w:val="000000"/>
          <w:sz w:val="28"/>
          <w:szCs w:val="28"/>
          <w:lang w:bidi="en-US" w:val="ru-RU"/>
        </w:rPr>
        <w:t>2</w:t>
      </w:r>
      <w:r>
        <w:rPr>
          <w:rStyle w:val="style21"/>
          <w:rFonts w:eastAsia="Lucida Sans Unicode"/>
          <w:color w:val="000000"/>
          <w:sz w:val="28"/>
          <w:szCs w:val="28"/>
          <w:lang w:bidi="en-US" w:val="ru-RU"/>
        </w:rPr>
        <w:t xml:space="preserve"> и последующие годы расходы на обеспечение первичных мер пожарной безопасности на территории муниципального образования поселок Добрятино (сельское поселение).</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1"/>
          <w:rFonts w:eastAsia="Lucida Sans Unicode"/>
          <w:color w:val="000000"/>
          <w:sz w:val="28"/>
          <w:szCs w:val="28"/>
          <w:lang w:bidi="en-US" w:val="ru-RU"/>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поселок Добрятино (сельское поселение). </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1"/>
          <w:rFonts w:eastAsia="Lucida Sans Unicode"/>
          <w:color w:val="000000"/>
          <w:sz w:val="28"/>
          <w:szCs w:val="28"/>
          <w:lang w:bidi="en-US" w:val="ru-RU"/>
        </w:rPr>
        <w:t xml:space="preserve">3. Оплату расходов предприятиям, привлеченным на ликвидацию пожаров производить из раздела бюджета «Пожарная безопасность». </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1"/>
          <w:rFonts w:eastAsia="Lucida Sans Unicode"/>
          <w:color w:val="000000"/>
          <w:sz w:val="28"/>
          <w:szCs w:val="28"/>
          <w:lang w:bidi="en-US" w:val="ru-RU"/>
        </w:rPr>
        <w:t>4. Утвердить положение по обеспечению первичных мер пожарной безопасности в границах муниципального образования поселок Добрятино (сельское поселение). (приложение 1).</w:t>
      </w:r>
    </w:p>
    <w:p>
      <w:pPr>
        <w:pStyle w:val="style40"/>
        <w:widowControl/>
        <w:spacing w:line="324" w:lineRule="exact"/>
        <w:ind w:firstLine="786" w:left="0" w:right="57"/>
        <w:jc w:val="both"/>
        <w:rPr>
          <w:rFonts w:cs="Tahoma" w:eastAsia="Lucida Sans Unicode"/>
          <w:color w:val="000000"/>
          <w:sz w:val="28"/>
          <w:szCs w:val="28"/>
          <w:lang w:bidi="en-US" w:val="ru-RU"/>
        </w:rPr>
      </w:pPr>
      <w:r>
        <w:rPr>
          <w:rStyle w:val="style21"/>
          <w:rFonts w:eastAsia="Lucida Sans Unicode"/>
          <w:color w:val="000000"/>
          <w:sz w:val="28"/>
          <w:szCs w:val="28"/>
          <w:lang w:bidi="en-US" w:val="ru-RU"/>
        </w:rPr>
        <w:t xml:space="preserve">5. </w:t>
      </w:r>
      <w:r>
        <w:rPr>
          <w:rFonts w:cs="Tahoma" w:eastAsia="Lucida Sans Unicode"/>
          <w:color w:val="000000"/>
          <w:sz w:val="28"/>
          <w:szCs w:val="28"/>
          <w:lang w:bidi="en-US" w:val="ru-RU"/>
        </w:rPr>
        <w:t xml:space="preserve">Утвердить положение о наружном противопожарном водоснабжении на территории </w:t>
      </w:r>
      <w:r>
        <w:rPr>
          <w:rStyle w:val="style21"/>
          <w:rFonts w:eastAsia="Lucida Sans Unicode"/>
          <w:color w:val="000000"/>
          <w:sz w:val="28"/>
          <w:szCs w:val="28"/>
          <w:lang w:bidi="en-US" w:val="ru-RU"/>
        </w:rPr>
        <w:t>муниципального образования поселок Добрятино (сельское поселение)</w:t>
      </w:r>
      <w:r>
        <w:rPr>
          <w:rFonts w:cs="Tahoma" w:eastAsia="Lucida Sans Unicode"/>
          <w:color w:val="000000"/>
          <w:sz w:val="28"/>
          <w:szCs w:val="28"/>
          <w:lang w:bidi="en-US" w:val="ru-RU"/>
        </w:rPr>
        <w:t xml:space="preserve"> (приложение 2). </w:t>
      </w:r>
    </w:p>
    <w:p>
      <w:pPr>
        <w:pStyle w:val="style40"/>
        <w:widowControl/>
        <w:spacing w:line="324" w:lineRule="exact"/>
        <w:ind w:firstLine="786" w:left="0" w:right="57"/>
        <w:jc w:val="both"/>
        <w:rPr>
          <w:rStyle w:val="style20"/>
          <w:rFonts w:eastAsia="Lucida Sans Unicode"/>
          <w:i w:val="false"/>
          <w:color w:val="000000"/>
          <w:sz w:val="28"/>
          <w:szCs w:val="28"/>
          <w:lang w:bidi="en-US" w:val="ru-RU"/>
        </w:rPr>
      </w:pPr>
      <w:r>
        <w:rPr>
          <w:rFonts w:cs="Tahoma" w:eastAsia="Lucida Sans Unicode"/>
          <w:color w:val="000000"/>
          <w:sz w:val="28"/>
          <w:szCs w:val="28"/>
          <w:lang w:bidi="en-US" w:val="ru-RU"/>
        </w:rPr>
        <w:t xml:space="preserve">6. </w:t>
      </w:r>
      <w:r>
        <w:rPr>
          <w:rStyle w:val="style20"/>
          <w:rFonts w:eastAsia="Lucida Sans Unicode"/>
          <w:i w:val="false"/>
          <w:color w:val="000000"/>
          <w:sz w:val="28"/>
          <w:szCs w:val="28"/>
          <w:lang w:bidi="en-US" w:val="ru-RU"/>
        </w:rPr>
        <w:t xml:space="preserve">Утвердить положение об организации обучения населения мерам пожарной безопасности на территории </w:t>
      </w:r>
      <w:r>
        <w:rPr>
          <w:rStyle w:val="style21"/>
          <w:rFonts w:eastAsia="Lucida Sans Unicode"/>
          <w:color w:val="000000"/>
          <w:sz w:val="28"/>
          <w:szCs w:val="28"/>
          <w:lang w:bidi="en-US" w:val="ru-RU"/>
        </w:rPr>
        <w:t>муниципального образования поселок Добрятино (сельское поселение)</w:t>
      </w:r>
      <w:r>
        <w:rPr>
          <w:rStyle w:val="style20"/>
          <w:rFonts w:eastAsia="Lucida Sans Unicode"/>
          <w:i w:val="false"/>
          <w:color w:val="000000"/>
          <w:sz w:val="28"/>
          <w:szCs w:val="28"/>
          <w:lang w:bidi="en-US" w:val="ru-RU"/>
        </w:rPr>
        <w:t xml:space="preserve"> (приложение 3). </w:t>
      </w:r>
    </w:p>
    <w:p>
      <w:pPr>
        <w:pStyle w:val="style40"/>
        <w:widowControl/>
        <w:spacing w:line="324" w:lineRule="exact"/>
        <w:ind w:firstLine="786" w:left="0" w:right="57"/>
        <w:jc w:val="both"/>
        <w:rPr>
          <w:rStyle w:val="style22"/>
          <w:rFonts w:eastAsia="Lucida Sans Unicode"/>
          <w:color w:val="000000"/>
          <w:sz w:val="28"/>
          <w:szCs w:val="28"/>
          <w:lang w:bidi="en-US" w:val="ru-RU"/>
        </w:rPr>
      </w:pPr>
      <w:r>
        <w:rPr>
          <w:rStyle w:val="style20"/>
          <w:rFonts w:eastAsia="Lucida Sans Unicode"/>
          <w:i w:val="false"/>
          <w:color w:val="000000"/>
          <w:sz w:val="28"/>
          <w:szCs w:val="28"/>
          <w:lang w:bidi="en-US" w:val="ru-RU"/>
        </w:rPr>
        <w:t xml:space="preserve">7. </w:t>
      </w:r>
      <w:r>
        <w:rPr>
          <w:rStyle w:val="style22"/>
          <w:rFonts w:eastAsia="Lucida Sans Unicode"/>
          <w:color w:val="000000"/>
          <w:sz w:val="28"/>
          <w:szCs w:val="28"/>
          <w:lang w:bidi="en-US" w:val="ru-RU"/>
        </w:rPr>
        <w:t xml:space="preserve">Утвердить положение о перечне первичных средств пожаротушения для индивидуальных жилых домов на территории </w:t>
      </w:r>
      <w:r>
        <w:rPr>
          <w:rStyle w:val="style21"/>
          <w:rFonts w:eastAsia="Lucida Sans Unicode"/>
          <w:color w:val="000000"/>
          <w:sz w:val="28"/>
          <w:szCs w:val="28"/>
          <w:lang w:bidi="en-US" w:val="ru-RU"/>
        </w:rPr>
        <w:t>муниципального образования поселок Добрятино (сельское поселение)</w:t>
      </w:r>
      <w:r>
        <w:rPr>
          <w:rStyle w:val="style22"/>
          <w:rFonts w:eastAsia="Lucida Sans Unicode"/>
          <w:color w:val="000000"/>
          <w:sz w:val="28"/>
          <w:szCs w:val="28"/>
          <w:lang w:bidi="en-US" w:val="ru-RU"/>
        </w:rPr>
        <w:t xml:space="preserve"> (приложение 4). </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0"/>
          <w:rFonts w:eastAsia="Lucida Sans Unicode"/>
          <w:i w:val="false"/>
          <w:color w:val="000000"/>
          <w:sz w:val="28"/>
          <w:szCs w:val="28"/>
          <w:lang w:bidi="en-US" w:val="ru-RU"/>
        </w:rPr>
        <w:t xml:space="preserve">8. Председателю комиссии по предупреждению и ликвидации чрезвычайных ситуаций и обеспечению пожарной безопасности администрации </w:t>
      </w:r>
      <w:r>
        <w:rPr>
          <w:rStyle w:val="style21"/>
          <w:rFonts w:eastAsia="Lucida Sans Unicode"/>
          <w:color w:val="000000"/>
          <w:sz w:val="28"/>
          <w:szCs w:val="28"/>
          <w:lang w:bidi="en-US" w:val="ru-RU"/>
        </w:rPr>
        <w:t>муниципального образования поселок Добрятино (сельское поселение):</w:t>
      </w:r>
    </w:p>
    <w:p>
      <w:pPr>
        <w:pStyle w:val="style40"/>
        <w:widowControl/>
        <w:spacing w:line="324" w:lineRule="exact"/>
        <w:ind w:firstLine="786" w:left="0" w:right="57"/>
        <w:jc w:val="both"/>
        <w:rPr>
          <w:rStyle w:val="style20"/>
          <w:rFonts w:eastAsia="Lucida Sans Unicode"/>
          <w:i w:val="false"/>
          <w:color w:val="000000"/>
          <w:sz w:val="28"/>
          <w:szCs w:val="28"/>
          <w:lang w:bidi="en-US" w:val="ru-RU"/>
        </w:rPr>
      </w:pPr>
      <w:r>
        <w:rPr>
          <w:rStyle w:val="style21"/>
          <w:rFonts w:eastAsia="Lucida Sans Unicode"/>
          <w:color w:val="000000"/>
          <w:sz w:val="28"/>
          <w:szCs w:val="28"/>
          <w:lang w:bidi="en-US" w:val="ru-RU"/>
        </w:rPr>
        <w:t xml:space="preserve">- </w:t>
      </w:r>
      <w:r>
        <w:rPr>
          <w:rStyle w:val="style20"/>
          <w:rFonts w:eastAsia="Lucida Sans Unicode"/>
          <w:i w:val="false"/>
          <w:color w:val="000000"/>
          <w:sz w:val="28"/>
          <w:szCs w:val="28"/>
          <w:lang w:bidi="en-US" w:val="ru-RU"/>
        </w:rPr>
        <w:t>организовать обучение мерам пожарной безопасности неработающее население;</w:t>
      </w:r>
    </w:p>
    <w:p>
      <w:pPr>
        <w:pStyle w:val="style40"/>
        <w:widowControl/>
        <w:spacing w:line="324" w:lineRule="exact"/>
        <w:ind w:firstLine="786" w:left="0" w:right="57"/>
        <w:jc w:val="both"/>
        <w:rPr>
          <w:rStyle w:val="style22"/>
          <w:rFonts w:eastAsia="Lucida Sans Unicode"/>
          <w:color w:val="000000"/>
          <w:sz w:val="28"/>
          <w:szCs w:val="28"/>
          <w:lang w:bidi="en-US" w:val="ru-RU"/>
        </w:rPr>
      </w:pPr>
      <w:r>
        <w:rPr>
          <w:rStyle w:val="style20"/>
          <w:rFonts w:eastAsia="Lucida Sans Unicode"/>
          <w:i w:val="false"/>
          <w:color w:val="000000"/>
          <w:sz w:val="28"/>
          <w:szCs w:val="28"/>
          <w:lang w:bidi="en-US" w:val="ru-RU"/>
        </w:rPr>
        <w:t xml:space="preserve">- </w:t>
      </w:r>
      <w:r>
        <w:rPr>
          <w:rStyle w:val="style22"/>
          <w:rFonts w:eastAsia="Lucida Sans Unicode"/>
          <w:color w:val="000000"/>
          <w:sz w:val="28"/>
          <w:szCs w:val="28"/>
          <w:lang w:bidi="en-US" w:val="ru-RU"/>
        </w:rPr>
        <w:t>организовать работу по оснащению индивидуальных жилых домов первичными средствами пожаротушения;</w:t>
      </w:r>
    </w:p>
    <w:p>
      <w:pPr>
        <w:pStyle w:val="style40"/>
        <w:widowControl/>
        <w:spacing w:line="324" w:lineRule="exact"/>
        <w:ind w:firstLine="786" w:left="0" w:right="57"/>
        <w:jc w:val="both"/>
        <w:rPr>
          <w:rFonts w:cs="Tahoma" w:eastAsia="Lucida Sans Unicode"/>
          <w:color w:val="000000"/>
          <w:sz w:val="28"/>
          <w:szCs w:val="28"/>
          <w:lang w:bidi="en-US" w:val="ru-RU"/>
        </w:rPr>
      </w:pPr>
      <w:r>
        <w:rPr>
          <w:rStyle w:val="style22"/>
          <w:rFonts w:eastAsia="Lucida Sans Unicode"/>
          <w:color w:val="000000"/>
          <w:sz w:val="28"/>
          <w:szCs w:val="28"/>
          <w:lang w:bidi="en-US" w:val="ru-RU"/>
        </w:rPr>
        <w:t xml:space="preserve">- </w:t>
      </w:r>
      <w:r>
        <w:rPr>
          <w:rFonts w:cs="Tahoma" w:eastAsia="Lucida Sans Unicode"/>
          <w:color w:val="000000"/>
          <w:sz w:val="28"/>
          <w:szCs w:val="28"/>
          <w:lang w:bidi="en-US" w:val="ru-RU"/>
        </w:rPr>
        <w:t xml:space="preserve">на территории сельских населенных пунктов поселения установить средства звуковой сигнализации для оповещения людей на случай пожара; </w:t>
      </w:r>
    </w:p>
    <w:p>
      <w:pPr>
        <w:pStyle w:val="style40"/>
        <w:widowControl/>
        <w:spacing w:line="324" w:lineRule="exact"/>
        <w:ind w:firstLine="786" w:left="0"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t xml:space="preserve">- создать вокруг периметра территорий сельских населенных пунктов противопожарную полосу с целью предотвращения распространения пожара. </w:t>
      </w:r>
    </w:p>
    <w:p>
      <w:pPr>
        <w:pStyle w:val="style40"/>
        <w:widowControl/>
        <w:spacing w:line="324" w:lineRule="exact"/>
        <w:ind w:firstLine="786" w:left="0" w:right="57"/>
        <w:jc w:val="both"/>
        <w:rPr>
          <w:rStyle w:val="style20"/>
          <w:rFonts w:eastAsia="Lucida Sans Unicode"/>
          <w:i w:val="false"/>
          <w:color w:val="000000"/>
          <w:sz w:val="28"/>
          <w:szCs w:val="28"/>
          <w:lang w:bidi="en-US" w:val="ru-RU"/>
        </w:rPr>
      </w:pPr>
      <w:r>
        <w:rPr>
          <w:rStyle w:val="style20"/>
          <w:rFonts w:eastAsia="Lucida Sans Unicode"/>
          <w:i w:val="false"/>
          <w:color w:val="000000"/>
          <w:sz w:val="28"/>
          <w:szCs w:val="28"/>
          <w:lang w:bidi="en-US" w:val="ru-RU"/>
        </w:rPr>
        <w:t xml:space="preserve">9.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r>
        <w:rPr>
          <w:rStyle w:val="style21"/>
          <w:rFonts w:eastAsia="Lucida Sans Unicode"/>
          <w:color w:val="000000"/>
          <w:sz w:val="28"/>
          <w:szCs w:val="28"/>
          <w:lang w:bidi="en-US" w:val="ru-RU"/>
        </w:rPr>
        <w:t>муниципального образования поселок Добрятино (сельское поселение)</w:t>
      </w:r>
      <w:r>
        <w:rPr>
          <w:rStyle w:val="style20"/>
          <w:rFonts w:eastAsia="Lucida Sans Unicode"/>
          <w:i w:val="false"/>
          <w:color w:val="000000"/>
          <w:sz w:val="28"/>
          <w:szCs w:val="28"/>
          <w:lang w:bidi="en-US" w:val="ru-RU"/>
        </w:rPr>
        <w:t>, обеспечить обучение своих работников, мерам пожарной безопасности руководствуясь положением, утвержденным настоящим постановлением.</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Fonts w:cs="Tahoma" w:eastAsia="Lucida Sans Unicode"/>
          <w:color w:val="000000"/>
          <w:sz w:val="28"/>
          <w:szCs w:val="28"/>
          <w:lang w:bidi="en-US" w:val="ru-RU"/>
        </w:rPr>
        <w:t xml:space="preserve">10. </w:t>
      </w:r>
      <w:r>
        <w:rPr>
          <w:rStyle w:val="style21"/>
          <w:rFonts w:eastAsia="Lucida Sans Unicode"/>
          <w:color w:val="000000"/>
          <w:sz w:val="28"/>
          <w:szCs w:val="28"/>
          <w:lang w:bidi="en-US" w:val="ru-RU"/>
        </w:rPr>
        <w:t>Контроль за исполнением настоящего постановления оставляю за собой.</w:t>
      </w:r>
    </w:p>
    <w:p>
      <w:pPr>
        <w:pStyle w:val="style40"/>
        <w:widowControl/>
        <w:spacing w:line="324" w:lineRule="exact"/>
        <w:ind w:firstLine="786" w:left="0" w:right="57"/>
        <w:jc w:val="both"/>
        <w:rPr>
          <w:rStyle w:val="style21"/>
          <w:rFonts w:eastAsia="Lucida Sans Unicode"/>
          <w:color w:val="000000"/>
          <w:sz w:val="28"/>
          <w:szCs w:val="28"/>
          <w:lang w:bidi="en-US" w:val="ru-RU"/>
        </w:rPr>
      </w:pPr>
      <w:r>
        <w:rPr>
          <w:rStyle w:val="style21"/>
          <w:rFonts w:eastAsia="Lucida Sans Unicode"/>
          <w:color w:val="000000"/>
          <w:sz w:val="28"/>
          <w:szCs w:val="28"/>
          <w:lang w:bidi="en-US" w:val="ru-RU"/>
        </w:rPr>
        <w:t>11. Настоящее постановление вступает в силу со дня его подписания и подлежит обнародованию.</w:t>
      </w:r>
    </w:p>
    <w:p>
      <w:pPr>
        <w:pStyle w:val="style40"/>
        <w:widowControl/>
        <w:spacing w:line="324" w:lineRule="exact"/>
        <w:ind w:firstLine="786" w:left="0" w:right="57"/>
        <w:jc w:val="both"/>
        <w:rPr/>
      </w:pPr>
      <w:r>
        <w:rPr/>
      </w:r>
    </w:p>
    <w:p>
      <w:pPr>
        <w:pStyle w:val="style40"/>
        <w:widowControl/>
        <w:spacing w:line="324" w:lineRule="exact"/>
        <w:ind w:firstLine="786" w:left="0" w:right="57"/>
        <w:jc w:val="both"/>
        <w:rPr/>
      </w:pPr>
      <w:r>
        <w:rPr/>
      </w:r>
    </w:p>
    <w:p>
      <w:pPr>
        <w:pStyle w:val="style0"/>
        <w:widowControl/>
        <w:tabs>
          <w:tab w:leader="none" w:pos="0" w:val="left"/>
        </w:tabs>
        <w:ind w:hanging="0" w:left="0" w:right="57"/>
        <w:jc w:val="center"/>
        <w:rPr>
          <w:rFonts w:cs="Tahoma" w:eastAsia="Arial CYR"/>
          <w:color w:val="000000"/>
          <w:sz w:val="28"/>
          <w:szCs w:val="28"/>
          <w:lang w:bidi="en-US" w:val="ru-RU"/>
        </w:rPr>
      </w:pPr>
      <w:r>
        <w:rPr>
          <w:rFonts w:cs="Times New Roman" w:eastAsia="Times New Roman"/>
          <w:color w:val="000000"/>
          <w:sz w:val="28"/>
          <w:szCs w:val="28"/>
          <w:lang w:bidi="en-US" w:val="ru-RU"/>
        </w:rPr>
        <w:t xml:space="preserve">  </w:t>
      </w:r>
      <w:r>
        <w:rPr>
          <w:rFonts w:cs="Tahoma" w:eastAsia="Arial CYR"/>
          <w:color w:val="000000"/>
          <w:sz w:val="28"/>
          <w:szCs w:val="28"/>
          <w:lang w:bidi="en-US" w:val="ru-RU"/>
        </w:rPr>
        <w:t>Глава администрации                                                     Е.И. Жарёнов</w:t>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center"/>
        <w:rPr>
          <w:rFonts w:ascii="Times New Roman CYR" w:cs="Times New Roman CYR" w:eastAsia="Times New Roman" w:hAnsi="Times New Roman CYR"/>
          <w:b/>
          <w:bCs/>
          <w:color w:val="000000"/>
          <w:spacing w:val="-13"/>
          <w:sz w:val="28"/>
          <w:szCs w:val="28"/>
          <w:lang w:bidi="ar-SA" w:eastAsia="ar-SA" w:val="ru-RU"/>
        </w:rPr>
      </w:pPr>
      <w:r>
        <w:rPr>
          <w:rFonts w:ascii="Times New Roman CYR" w:cs="Times New Roman CYR" w:eastAsia="Times New Roman" w:hAnsi="Times New Roman CYR"/>
          <w:b/>
          <w:bCs/>
          <w:color w:val="000000"/>
          <w:spacing w:val="-13"/>
          <w:sz w:val="28"/>
          <w:szCs w:val="28"/>
          <w:lang w:bidi="ar-SA" w:eastAsia="ar-SA" w:val="ru-RU"/>
        </w:rPr>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Приложение №1</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к постановлению администрации</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муниципального образования поселок Добрятино</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(сельское поселение) Гусь-Хрустального района</w:t>
      </w:r>
    </w:p>
    <w:p>
      <w:pPr>
        <w:pStyle w:val="style0"/>
        <w:widowControl/>
        <w:tabs>
          <w:tab w:leader="none" w:pos="1433" w:val="left"/>
        </w:tabs>
        <w:ind w:hanging="0" w:left="-426" w:right="57"/>
        <w:jc w:val="right"/>
        <w:rPr>
          <w:rFonts w:cs="Tahoma" w:eastAsia="Lucida Sans Unicode"/>
          <w:color w:val="000000"/>
          <w:sz w:val="20"/>
          <w:szCs w:val="20"/>
          <w:lang w:bidi="en-US" w:val="ru-RU"/>
        </w:rPr>
      </w:pPr>
      <w:r>
        <w:rPr>
          <w:rFonts w:cs="Tahoma" w:eastAsia="Lucida Sans Unicode"/>
          <w:color w:val="000000"/>
          <w:sz w:val="20"/>
          <w:szCs w:val="20"/>
          <w:lang w:bidi="en-US" w:val="ru-RU"/>
        </w:rPr>
        <w:t xml:space="preserve">от </w:t>
      </w:r>
      <w:r>
        <w:rPr>
          <w:rFonts w:cs="Tahoma" w:eastAsia="Lucida Sans Unicode"/>
          <w:color w:val="000000"/>
          <w:sz w:val="20"/>
          <w:szCs w:val="20"/>
          <w:lang w:bidi="en-US" w:val="ru-RU"/>
        </w:rPr>
        <w:t>14</w:t>
      </w:r>
      <w:r>
        <w:rPr>
          <w:rFonts w:cs="Tahoma" w:eastAsia="Lucida Sans Unicode"/>
          <w:color w:val="000000"/>
          <w:sz w:val="20"/>
          <w:szCs w:val="20"/>
          <w:lang w:bidi="en-US" w:val="ru-RU"/>
        </w:rPr>
        <w:t>.01.202</w:t>
      </w:r>
      <w:r>
        <w:rPr>
          <w:rFonts w:cs="Tahoma" w:eastAsia="Lucida Sans Unicode"/>
          <w:color w:val="000000"/>
          <w:sz w:val="20"/>
          <w:szCs w:val="20"/>
          <w:lang w:bidi="en-US" w:val="ru-RU"/>
        </w:rPr>
        <w:t>2</w:t>
      </w:r>
      <w:r>
        <w:rPr>
          <w:rFonts w:cs="Tahoma" w:eastAsia="Lucida Sans Unicode"/>
          <w:color w:val="000000"/>
          <w:sz w:val="20"/>
          <w:szCs w:val="20"/>
          <w:lang w:bidi="en-US" w:val="ru-RU"/>
        </w:rPr>
        <w:t>г. №</w:t>
      </w:r>
      <w:r>
        <w:rPr>
          <w:rFonts w:cs="Tahoma" w:eastAsia="Lucida Sans Unicode"/>
          <w:color w:val="000000"/>
          <w:sz w:val="20"/>
          <w:szCs w:val="20"/>
          <w:lang w:bidi="en-US" w:val="ru-RU"/>
        </w:rPr>
        <w:t>2</w:t>
      </w:r>
    </w:p>
    <w:p>
      <w:pPr>
        <w:pStyle w:val="style2"/>
        <w:numPr>
          <w:ilvl w:val="1"/>
          <w:numId w:val="1"/>
        </w:numPr>
        <w:tabs>
          <w:tab w:leader="none" w:pos="-24" w:val="left"/>
        </w:tabs>
        <w:spacing w:after="0" w:before="60" w:line="100" w:lineRule="atLeast"/>
        <w:ind w:hanging="0" w:left="-24" w:right="0"/>
        <w:contextualSpacing w:val="false"/>
        <w:rPr>
          <w:rFonts w:cs="Tahoma" w:eastAsia="Lucida Sans Unicode"/>
          <w:color w:val="000000"/>
          <w:sz w:val="20"/>
          <w:szCs w:val="20"/>
          <w:lang w:bidi="en-US" w:val="ru-RU"/>
        </w:rPr>
      </w:pPr>
      <w:r>
        <w:rPr>
          <w:rFonts w:cs="Tahoma" w:eastAsia="Lucida Sans Unicode"/>
          <w:color w:val="000000"/>
          <w:sz w:val="20"/>
          <w:szCs w:val="20"/>
          <w:lang w:bidi="en-US" w:val="ru-RU"/>
        </w:rPr>
      </w:r>
    </w:p>
    <w:p>
      <w:pPr>
        <w:pStyle w:val="style26"/>
        <w:spacing w:line="100" w:lineRule="atLeast"/>
        <w:jc w:val="center"/>
        <w:rPr>
          <w:rFonts w:cs="Tahoma" w:eastAsia="Lucida Sans Unicode"/>
          <w:b/>
          <w:color w:val="000000"/>
          <w:sz w:val="28"/>
          <w:szCs w:val="28"/>
          <w:lang w:bidi="en-US" w:val="ru-RU"/>
        </w:rPr>
      </w:pPr>
      <w:r>
        <w:rPr>
          <w:rFonts w:cs="Tahoma" w:eastAsia="Lucida Sans Unicode"/>
          <w:b/>
          <w:caps/>
          <w:color w:val="000000"/>
          <w:sz w:val="28"/>
          <w:szCs w:val="28"/>
          <w:lang w:bidi="en-US" w:val="ru-RU"/>
        </w:rPr>
        <w:t>П</w:t>
      </w:r>
      <w:r>
        <w:rPr>
          <w:rFonts w:cs="Tahoma" w:eastAsia="Lucida Sans Unicode"/>
          <w:b/>
          <w:color w:val="000000"/>
          <w:sz w:val="28"/>
          <w:szCs w:val="28"/>
          <w:lang w:bidi="en-US" w:val="ru-RU"/>
        </w:rPr>
        <w:t>оложение</w:t>
      </w:r>
    </w:p>
    <w:p>
      <w:pPr>
        <w:pStyle w:val="style26"/>
        <w:spacing w:line="100" w:lineRule="atLeast"/>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об обеспечении первичных мер пожарной безопасности</w:t>
      </w:r>
    </w:p>
    <w:p>
      <w:pPr>
        <w:pStyle w:val="style26"/>
        <w:spacing w:line="100" w:lineRule="atLeast"/>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в границах муниципального образования  поселок Добрятино</w:t>
      </w:r>
    </w:p>
    <w:p>
      <w:pPr>
        <w:pStyle w:val="style26"/>
        <w:spacing w:line="100" w:lineRule="atLeast"/>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(сельское поселение)</w:t>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1. Общие положения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xml:space="preserve">1.1. Настоящее Положение об обеспечении первичных мер пожарной безопасности в границах муниципального образования  поселок Добрятино (сельское поселение) разработано и принято на основании положений Федерального закона РФ "О пожарной безопасности" от 21.12.1994 </w:t>
      </w:r>
      <w:r>
        <w:rPr>
          <w:rFonts w:cs="Tahoma" w:eastAsia="Lucida Sans Unicode"/>
          <w:color w:val="000000"/>
          <w:sz w:val="28"/>
          <w:szCs w:val="28"/>
          <w:lang w:bidi="en-US" w:val="en-US"/>
        </w:rPr>
        <w:t>N</w:t>
      </w:r>
      <w:r>
        <w:rPr>
          <w:rFonts w:cs="Tahoma" w:eastAsia="Lucida Sans Unicode"/>
          <w:color w:val="000000"/>
          <w:sz w:val="28"/>
          <w:szCs w:val="28"/>
          <w:lang w:bidi="en-US" w:val="ru-RU"/>
        </w:rPr>
        <w:t xml:space="preserve"> 69-ФЗ, Закона Владимирской области "О системе обеспечения пожарной безопасности по Владимирской области" от 03.12.2004 </w:t>
      </w:r>
      <w:r>
        <w:rPr>
          <w:rFonts w:cs="Tahoma" w:eastAsia="Lucida Sans Unicode"/>
          <w:color w:val="000000"/>
          <w:sz w:val="28"/>
          <w:szCs w:val="28"/>
          <w:lang w:bidi="en-US" w:val="en-US"/>
        </w:rPr>
        <w:t>N</w:t>
      </w:r>
      <w:r>
        <w:rPr>
          <w:rFonts w:cs="Tahoma" w:eastAsia="Lucida Sans Unicode"/>
          <w:color w:val="000000"/>
          <w:sz w:val="28"/>
          <w:szCs w:val="28"/>
          <w:lang w:bidi="en-US" w:val="ru-RU"/>
        </w:rPr>
        <w:t xml:space="preserve"> 228-ОЗ, Правил пожарной безопасности в РФ (ППБ 01-03), Указа Президента РФ от 21.09.2002 </w:t>
      </w:r>
      <w:r>
        <w:rPr>
          <w:rFonts w:cs="Tahoma" w:eastAsia="Lucida Sans Unicode"/>
          <w:color w:val="000000"/>
          <w:sz w:val="28"/>
          <w:szCs w:val="28"/>
          <w:lang w:bidi="en-US" w:val="en-US"/>
        </w:rPr>
        <w:t>N</w:t>
      </w:r>
      <w:r>
        <w:rPr>
          <w:rFonts w:cs="Tahoma" w:eastAsia="Lucida Sans Unicode"/>
          <w:color w:val="000000"/>
          <w:sz w:val="28"/>
          <w:szCs w:val="28"/>
          <w:lang w:bidi="en-US" w:val="ru-RU"/>
        </w:rPr>
        <w:t xml:space="preserve"> 1011 "Вопросы Министерства РФ по делам гражданской обороны, чрезвычайным ситуациям и ликвидации последствий стихийных бедствий".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Первичные меры пожарной безопасности включают в себя: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проведение противопожарной пропаганды и обучения населения мерам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определение перечня первичных средств тушения пожаров для помещений и строений, находящихся в собственности граждан;</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обеспечение населенных пунктов исправной телефонной связью для сообщения о пожаре в пожарную охрану;</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своевременную очистку населенных пунктов от горючих отходов, мусора, сухой растительности;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поддержание в постоянной готовности техники, приспособленной для тушения пожаров;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обустройство, содержание и ремонт источников противопожарного водоснабжения, подъездных путей к ним.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1.3. Обеспечение первичных мер пожарной безопасности в границах муниципального образования поселок Добрятино (сельское поселение) относится к вопросам местного значения и реализуется с привлечением соответствующих организаций.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pPr>
        <w:pStyle w:val="style26"/>
        <w:ind w:firstLine="720" w:left="0" w:right="0"/>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2. Полномочия органов местного самоуправления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 Реализация полномочий осуществляется путем: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2.1.2. Передачи муниципального имущества в установленном порядке в пользование организациям для осуществления деятельности в указанной сфере.</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2.1.3. Проведения противопожарной пропаганды и обучения населения первичными мерами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2.1.5. Установления на территории поселения дополнительных требований пожарной безопасности в случае повышения пожарной 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2.1.8. Другими способами, предусмотренными действующим законодательством.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3. Содержание зданий, сооружений, помещений</w:t>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на предмет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пожаровзрывоопасности или не имеющими сертификатов, а также их хранение совместно с другими материалами и веществами не допускается.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3.2.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Состояние огнезащитной обработки (пропитки) должно проверяться не реже 2 раз в год.</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При аренде помещений арендаторами должны выполняться противопожарные требования норм для данного типа зданий.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стены из горючих (трудногорючих) материалов - не менее 20 см.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3.11. При организации и проведении новогодних праздников и других мероприятий с массовым пребыванием людей: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елка должна устанавливаться на устойчивом основании и с таким расчетом, чтобы ветви не касались стен и потолка;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при отсутствии в помещении электрического освещения мероприятия у елки должны производиться только в светлое время суток;</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иллюминация должна быть выполнена с соблюдениям ПУЭ.</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4. Эвакуационные пути и выходы</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4.5. Ковры, ковровые дорожки и другие покрытия полов в помещениях с массовым пребыванием людей должны надежно крепиться к полу.</w:t>
      </w:r>
    </w:p>
    <w:p>
      <w:pPr>
        <w:pStyle w:val="style26"/>
        <w:ind w:firstLine="720" w:left="0" w:right="0"/>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5. Первичные средства пожаротушения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5.3. Комплектование импортного оборудования огнетушителями производится согласно условиям договора на его поставку.</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5.5. Расстояние от возможного очага пожара до места размещения огнетушителя не должно превышать 20 м для общественных зданий и сооружений.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5.8. Огнетушители должны всегда содержаться в исправном состоянии, периодически осматриваться, проверяться и своевременно перезаряжаться.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5.9. В зимнее время (при температуре ниже 1°</w:t>
      </w:r>
      <w:r>
        <w:rPr>
          <w:rFonts w:cs="Tahoma" w:eastAsia="Lucida Sans Unicode"/>
          <w:color w:val="000000"/>
          <w:sz w:val="28"/>
          <w:szCs w:val="28"/>
          <w:lang w:bidi="en-US" w:val="en-US"/>
        </w:rPr>
        <w:t>C</w:t>
      </w:r>
      <w:r>
        <w:rPr>
          <w:rFonts w:cs="Tahoma" w:eastAsia="Lucida Sans Unicode"/>
          <w:color w:val="000000"/>
          <w:sz w:val="28"/>
          <w:szCs w:val="28"/>
          <w:lang w:bidi="en-US" w:val="ru-RU"/>
        </w:rPr>
        <w:t>) огнетушители с зарядом на водной основе необходимо хранить в отапливаемых помещениях.</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водоисточников,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xml:space="preserve">5.15. Асбестовые полотна, грубошерстные ткани и войлок должны быть размером не менее 1 </w:t>
      </w:r>
      <w:r>
        <w:rPr>
          <w:rFonts w:cs="Tahoma" w:eastAsia="Lucida Sans Unicode"/>
          <w:color w:val="000000"/>
          <w:sz w:val="28"/>
          <w:szCs w:val="28"/>
          <w:lang w:bidi="en-US" w:val="en-US"/>
        </w:rPr>
        <w:t>x</w:t>
      </w:r>
      <w:r>
        <w:rPr>
          <w:rFonts w:cs="Tahoma" w:eastAsia="Lucida Sans Unicode"/>
          <w:color w:val="000000"/>
          <w:sz w:val="28"/>
          <w:szCs w:val="28"/>
          <w:lang w:bidi="en-US" w:val="ru-RU"/>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r>
        <w:rPr>
          <w:rFonts w:cs="Tahoma" w:eastAsia="Lucida Sans Unicode"/>
          <w:color w:val="000000"/>
          <w:sz w:val="28"/>
          <w:szCs w:val="28"/>
          <w:lang w:bidi="en-US" w:val="en-US"/>
        </w:rPr>
        <w:t>x</w:t>
      </w:r>
      <w:r>
        <w:rPr>
          <w:rFonts w:cs="Tahoma" w:eastAsia="Lucida Sans Unicode"/>
          <w:color w:val="000000"/>
          <w:sz w:val="28"/>
          <w:szCs w:val="28"/>
          <w:lang w:bidi="en-US" w:val="ru-RU"/>
        </w:rPr>
        <w:t xml:space="preserve"> 1,5 м или 2 </w:t>
      </w:r>
      <w:r>
        <w:rPr>
          <w:rFonts w:cs="Tahoma" w:eastAsia="Lucida Sans Unicode"/>
          <w:color w:val="000000"/>
          <w:sz w:val="28"/>
          <w:szCs w:val="28"/>
          <w:lang w:bidi="en-US" w:val="en-US"/>
        </w:rPr>
        <w:t>x</w:t>
      </w:r>
      <w:r>
        <w:rPr>
          <w:rFonts w:cs="Tahoma" w:eastAsia="Lucida Sans Unicode"/>
          <w:color w:val="000000"/>
          <w:sz w:val="28"/>
          <w:szCs w:val="28"/>
          <w:lang w:bidi="en-US" w:val="ru-RU"/>
        </w:rPr>
        <w:t xml:space="preserve"> 2 м.</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pPr>
        <w:pStyle w:val="style34"/>
        <w:widowControl/>
        <w:ind w:hanging="0" w:left="0" w:right="0"/>
        <w:rPr>
          <w:rFonts w:ascii="Times New Roman" w:cs="Times New Roman" w:eastAsia="Arial" w:hAnsi="Times New Roman"/>
          <w:color w:val="auto"/>
          <w:sz w:val="28"/>
          <w:szCs w:val="28"/>
          <w:lang w:bidi="ar-SA" w:val="ru-RU"/>
        </w:rPr>
      </w:pPr>
      <w:r>
        <w:rPr>
          <w:rFonts w:ascii="Times New Roman" w:cs="Times New Roman" w:eastAsia="Arial" w:hAnsi="Times New Roman"/>
          <w:color w:val="auto"/>
          <w:sz w:val="28"/>
          <w:szCs w:val="28"/>
          <w:lang w:bidi="ar-SA" w:val="ru-RU"/>
        </w:rPr>
      </w:r>
    </w:p>
    <w:p>
      <w:pPr>
        <w:pStyle w:val="style34"/>
        <w:widowControl/>
        <w:ind w:hanging="0" w:left="0" w:right="0"/>
        <w:rPr>
          <w:rFonts w:ascii="Times New Roman" w:cs="Times New Roman" w:eastAsia="Arial" w:hAnsi="Times New Roman"/>
          <w:color w:val="auto"/>
          <w:sz w:val="28"/>
          <w:szCs w:val="28"/>
          <w:lang w:bidi="ar-SA" w:val="ru-RU"/>
        </w:rPr>
      </w:pPr>
      <w:r>
        <w:rPr>
          <w:rFonts w:ascii="Times New Roman" w:cs="Times New Roman" w:eastAsia="Arial" w:hAnsi="Times New Roman"/>
          <w:color w:val="auto"/>
          <w:sz w:val="28"/>
          <w:szCs w:val="28"/>
          <w:lang w:bidi="ar-SA" w:val="ru-RU"/>
        </w:rPr>
      </w:r>
    </w:p>
    <w:p>
      <w:pPr>
        <w:pStyle w:val="style34"/>
        <w:widowControl/>
        <w:ind w:hanging="0" w:left="0" w:right="0"/>
        <w:rPr>
          <w:rFonts w:ascii="Times New Roman" w:cs="Times New Roman" w:eastAsia="Arial" w:hAnsi="Times New Roman"/>
          <w:color w:val="auto"/>
          <w:sz w:val="28"/>
          <w:szCs w:val="28"/>
          <w:lang w:bidi="ar-SA" w:val="ru-RU"/>
        </w:rPr>
      </w:pPr>
      <w:r>
        <w:rPr>
          <w:rFonts w:ascii="Times New Roman" w:cs="Times New Roman" w:eastAsia="Arial" w:hAnsi="Times New Roman"/>
          <w:color w:val="auto"/>
          <w:sz w:val="28"/>
          <w:szCs w:val="28"/>
          <w:lang w:bidi="ar-SA" w:val="ru-RU"/>
        </w:rPr>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Приложение №2</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к  постановлению администрации</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муниципального образования поселок Добрятино</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(сельское поселение) Гусь-Хрустального района</w:t>
      </w:r>
    </w:p>
    <w:p>
      <w:pPr>
        <w:pStyle w:val="style0"/>
        <w:widowControl/>
        <w:tabs>
          <w:tab w:leader="none" w:pos="1433" w:val="left"/>
        </w:tabs>
        <w:ind w:hanging="0" w:left="-426" w:right="57"/>
        <w:jc w:val="right"/>
        <w:rPr>
          <w:rFonts w:cs="Tahoma" w:eastAsia="Lucida Sans Unicode"/>
          <w:color w:val="000000"/>
          <w:sz w:val="20"/>
          <w:szCs w:val="20"/>
          <w:lang w:bidi="en-US" w:val="ru-RU"/>
        </w:rPr>
      </w:pPr>
      <w:r>
        <w:rPr>
          <w:rFonts w:cs="Tahoma" w:eastAsia="Lucida Sans Unicode"/>
          <w:color w:val="000000"/>
          <w:sz w:val="20"/>
          <w:szCs w:val="20"/>
          <w:lang w:bidi="en-US" w:val="ru-RU"/>
        </w:rPr>
        <w:t xml:space="preserve">от </w:t>
      </w:r>
      <w:r>
        <w:rPr>
          <w:rFonts w:cs="Tahoma" w:eastAsia="Lucida Sans Unicode"/>
          <w:color w:val="000000"/>
          <w:sz w:val="20"/>
          <w:szCs w:val="20"/>
          <w:lang w:bidi="en-US" w:val="ru-RU"/>
        </w:rPr>
        <w:t>14</w:t>
      </w:r>
      <w:r>
        <w:rPr>
          <w:rFonts w:cs="Tahoma" w:eastAsia="Lucida Sans Unicode"/>
          <w:color w:val="000000"/>
          <w:sz w:val="20"/>
          <w:szCs w:val="20"/>
          <w:lang w:bidi="en-US" w:val="ru-RU"/>
        </w:rPr>
        <w:t>.01.202</w:t>
      </w:r>
      <w:r>
        <w:rPr>
          <w:rFonts w:cs="Tahoma" w:eastAsia="Lucida Sans Unicode"/>
          <w:color w:val="000000"/>
          <w:sz w:val="20"/>
          <w:szCs w:val="20"/>
          <w:lang w:bidi="en-US" w:val="ru-RU"/>
        </w:rPr>
        <w:t>2</w:t>
      </w:r>
      <w:r>
        <w:rPr>
          <w:rFonts w:cs="Tahoma" w:eastAsia="Lucida Sans Unicode"/>
          <w:color w:val="000000"/>
          <w:sz w:val="20"/>
          <w:szCs w:val="20"/>
          <w:lang w:bidi="en-US" w:val="ru-RU"/>
        </w:rPr>
        <w:t>г. №</w:t>
      </w:r>
      <w:r>
        <w:rPr>
          <w:rFonts w:cs="Tahoma" w:eastAsia="Lucida Sans Unicode"/>
          <w:color w:val="000000"/>
          <w:sz w:val="20"/>
          <w:szCs w:val="20"/>
          <w:lang w:bidi="en-US" w:val="ru-RU"/>
        </w:rPr>
        <w:t>2</w:t>
      </w:r>
    </w:p>
    <w:p>
      <w:pPr>
        <w:pStyle w:val="style0"/>
        <w:widowControl/>
        <w:tabs>
          <w:tab w:leader="none" w:pos="1433" w:val="left"/>
        </w:tabs>
        <w:ind w:hanging="0" w:left="-426" w:right="57"/>
        <w:jc w:val="right"/>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ind w:firstLine="720" w:left="0" w:right="0"/>
        <w:jc w:val="center"/>
        <w:rPr>
          <w:rFonts w:cs="Tahoma" w:eastAsia="Lucida Sans Unicode"/>
          <w:b/>
          <w:color w:val="000000"/>
          <w:sz w:val="28"/>
          <w:szCs w:val="28"/>
          <w:lang w:bidi="en-US" w:val="ru-RU"/>
        </w:rPr>
      </w:pPr>
      <w:r>
        <w:rPr>
          <w:rFonts w:cs="Tahoma" w:eastAsia="Lucida Sans Unicode"/>
          <w:b/>
          <w:color w:val="000000"/>
          <w:sz w:val="28"/>
          <w:szCs w:val="28"/>
          <w:lang w:bidi="en-US" w:val="ru-RU"/>
        </w:rPr>
        <w:t>Положение о наружном противопожарном</w:t>
      </w:r>
    </w:p>
    <w:p>
      <w:pPr>
        <w:pStyle w:val="style26"/>
        <w:ind w:firstLine="720" w:left="0" w:right="0"/>
        <w:jc w:val="center"/>
        <w:rPr>
          <w:rStyle w:val="style21"/>
          <w:rFonts w:eastAsia="Lucida Sans Unicode"/>
          <w:b/>
          <w:color w:val="000000"/>
          <w:sz w:val="28"/>
          <w:szCs w:val="28"/>
          <w:lang w:bidi="en-US" w:val="ru-RU"/>
        </w:rPr>
      </w:pPr>
      <w:r>
        <w:rPr>
          <w:rFonts w:cs="Tahoma" w:eastAsia="Lucida Sans Unicode"/>
          <w:b/>
          <w:color w:val="000000"/>
          <w:sz w:val="28"/>
          <w:szCs w:val="28"/>
          <w:lang w:bidi="en-US" w:val="ru-RU"/>
        </w:rPr>
        <w:t xml:space="preserve">водоснабжении на территории </w:t>
      </w:r>
      <w:r>
        <w:rPr>
          <w:rStyle w:val="style21"/>
          <w:rFonts w:eastAsia="Lucida Sans Unicode"/>
          <w:b/>
          <w:color w:val="000000"/>
          <w:sz w:val="28"/>
          <w:szCs w:val="28"/>
          <w:lang w:bidi="en-US" w:val="ru-RU"/>
        </w:rPr>
        <w:t>муниципального образования поселок  Добрятино (сельское поселение)</w:t>
      </w:r>
    </w:p>
    <w:p>
      <w:pPr>
        <w:pStyle w:val="style26"/>
        <w:ind w:firstLine="720" w:left="0" w:right="0"/>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ind w:firstLine="720" w:left="0" w:right="0"/>
        <w:jc w:val="both"/>
        <w:rPr>
          <w:rStyle w:val="style20"/>
          <w:rFonts w:eastAsia="Lucida Sans Unicode"/>
          <w:i w:val="false"/>
          <w:iCs w:val="false"/>
          <w:color w:val="000000"/>
          <w:sz w:val="28"/>
          <w:szCs w:val="28"/>
          <w:lang w:bidi="en-US" w:val="ru-RU"/>
        </w:rPr>
      </w:pPr>
      <w:r>
        <w:rPr>
          <w:rStyle w:val="style20"/>
          <w:rFonts w:eastAsia="Lucida Sans Unicode"/>
          <w:i w:val="false"/>
          <w:iCs w:val="false"/>
          <w:color w:val="000000"/>
          <w:sz w:val="28"/>
          <w:szCs w:val="28"/>
          <w:lang w:bidi="en-US" w:val="ru-RU"/>
        </w:rPr>
        <w:t>1.</w:t>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pPr>
        <w:pStyle w:val="style26"/>
        <w:ind w:firstLine="720" w:left="0" w:right="0"/>
        <w:jc w:val="both"/>
        <w:rPr>
          <w:rFonts w:cs="Tahoma" w:eastAsia="Lucida Sans Unicode"/>
          <w:color w:val="000000"/>
          <w:sz w:val="28"/>
          <w:szCs w:val="28"/>
          <w:lang w:bidi="en-US" w:val="ru-RU"/>
        </w:rPr>
      </w:pPr>
      <w:r>
        <w:rPr>
          <w:rStyle w:val="style20"/>
          <w:rFonts w:eastAsia="Lucida Sans Unicode"/>
          <w:i w:val="false"/>
          <w:iCs w:val="false"/>
          <w:color w:val="000000"/>
          <w:sz w:val="28"/>
          <w:szCs w:val="28"/>
          <w:lang w:bidi="en-US" w:val="ru-RU"/>
        </w:rPr>
        <w:t>2.</w:t>
        <w:tab/>
        <w:t xml:space="preserve">Настоящее положение определяет </w:t>
      </w:r>
      <w:r>
        <w:rPr>
          <w:rFonts w:cs="Tahoma" w:eastAsia="Lucida Sans Unicode"/>
          <w:color w:val="000000"/>
          <w:sz w:val="28"/>
          <w:szCs w:val="28"/>
          <w:lang w:bidi="en-US" w:val="ru-RU"/>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pPr>
        <w:pStyle w:val="style26"/>
        <w:ind w:firstLine="720" w:left="0" w:right="0"/>
        <w:jc w:val="both"/>
        <w:rPr>
          <w:rStyle w:val="style20"/>
          <w:rFonts w:eastAsia="Lucida Sans Unicode"/>
          <w:i w:val="false"/>
          <w:iCs w:val="false"/>
          <w:color w:val="000000"/>
          <w:sz w:val="28"/>
          <w:szCs w:val="28"/>
          <w:lang w:bidi="en-US" w:val="ru-RU"/>
        </w:rPr>
      </w:pPr>
      <w:r>
        <w:rPr>
          <w:rFonts w:cs="Tahoma" w:eastAsia="Lucida Sans Unicode"/>
          <w:color w:val="000000"/>
          <w:sz w:val="28"/>
          <w:szCs w:val="28"/>
          <w:lang w:bidi="en-US" w:val="ru-RU"/>
        </w:rPr>
        <w:t>3.</w:t>
        <w:tab/>
      </w:r>
      <w:r>
        <w:rPr>
          <w:rStyle w:val="style20"/>
          <w:rFonts w:eastAsia="Lucida Sans Unicode"/>
          <w:i w:val="false"/>
          <w:iCs w:val="false"/>
          <w:color w:val="000000"/>
          <w:sz w:val="28"/>
          <w:szCs w:val="28"/>
          <w:lang w:bidi="en-US" w:val="ru-RU"/>
        </w:rPr>
        <w:t>К полномочиям по обеспечению первичных мер пожарной безопасности на территории муниципального образования поселок Добрятино (сельское поселение) (далее поселение) относятся:</w:t>
      </w:r>
    </w:p>
    <w:p>
      <w:pPr>
        <w:pStyle w:val="style26"/>
        <w:ind w:firstLine="720" w:left="0" w:right="0"/>
        <w:jc w:val="both"/>
        <w:rPr>
          <w:rStyle w:val="style20"/>
          <w:rFonts w:eastAsia="Lucida Sans Unicode"/>
          <w:i w:val="false"/>
          <w:iCs w:val="false"/>
          <w:color w:val="000000"/>
          <w:sz w:val="28"/>
          <w:szCs w:val="28"/>
          <w:lang w:bidi="en-US" w:val="ru-RU"/>
        </w:rPr>
      </w:pPr>
      <w:r>
        <w:rPr>
          <w:rStyle w:val="style20"/>
          <w:rFonts w:eastAsia="Lucida Sans Unicode"/>
          <w:i w:val="false"/>
          <w:iCs w:val="false"/>
          <w:color w:val="000000"/>
          <w:sz w:val="28"/>
          <w:szCs w:val="28"/>
          <w:lang w:bidi="en-US" w:val="ru-RU"/>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pPr>
        <w:pStyle w:val="style26"/>
        <w:ind w:firstLine="720" w:left="0" w:right="0"/>
        <w:jc w:val="both"/>
        <w:rPr>
          <w:rStyle w:val="style20"/>
          <w:rFonts w:eastAsia="Lucida Sans Unicode"/>
          <w:i w:val="false"/>
          <w:iCs w:val="false"/>
          <w:color w:val="000000"/>
          <w:sz w:val="28"/>
          <w:szCs w:val="28"/>
          <w:lang w:bidi="en-US" w:val="ru-RU"/>
        </w:rPr>
      </w:pPr>
      <w:r>
        <w:rPr>
          <w:rStyle w:val="style20"/>
          <w:rFonts w:eastAsia="Lucida Sans Unicode"/>
          <w:i w:val="false"/>
          <w:iCs w:val="false"/>
          <w:color w:val="000000"/>
          <w:sz w:val="28"/>
          <w:szCs w:val="28"/>
          <w:lang w:bidi="en-US" w:val="ru-RU"/>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pPr>
        <w:pStyle w:val="style26"/>
        <w:ind w:firstLine="720" w:left="0" w:right="0"/>
        <w:jc w:val="both"/>
        <w:rPr>
          <w:rFonts w:cs="Tahoma" w:eastAsia="Lucida Sans Unicode"/>
          <w:color w:val="000000"/>
          <w:sz w:val="28"/>
          <w:szCs w:val="28"/>
          <w:lang w:bidi="en-US" w:val="ru-RU"/>
        </w:rPr>
      </w:pPr>
      <w:r>
        <w:rPr>
          <w:rStyle w:val="style20"/>
          <w:rFonts w:eastAsia="Lucida Sans Unicode"/>
          <w:i w:val="false"/>
          <w:iCs w:val="false"/>
          <w:color w:val="000000"/>
          <w:sz w:val="28"/>
          <w:szCs w:val="28"/>
          <w:lang w:bidi="en-US" w:val="ru-RU"/>
        </w:rPr>
        <w:t>4.</w:t>
        <w:tab/>
        <w:t>Н</w:t>
      </w:r>
      <w:r>
        <w:rPr>
          <w:rFonts w:cs="Tahoma" w:eastAsia="Lucida Sans Unicode"/>
          <w:color w:val="000000"/>
          <w:sz w:val="28"/>
          <w:szCs w:val="28"/>
          <w:lang w:bidi="en-US" w:val="ru-RU"/>
        </w:rPr>
        <w:t>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5.</w:t>
        <w:tab/>
        <w:t>К источникам наружного противопожарного водоснабжения относятся: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наружные водопроводные сети с установленными на них пожарными гидрантами;</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 водные объекты, используемые для целей пожаротушения.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6.</w:t>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7.</w:t>
        <w:tab/>
        <w:t xml:space="preserve">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 </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8.</w:t>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9.</w:t>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10. На водных объектах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11. Водонапорные башни должны быть приспособлены для отбора воды пожарной техникой в любое время года.</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t>12. Использование для хозяйственных и производственных целей запаса воды, предназначенного для нужд пожаротушения, не разрешается.</w:t>
      </w:r>
    </w:p>
    <w:p>
      <w:pPr>
        <w:pStyle w:val="style26"/>
        <w:ind w:firstLine="720" w:left="0" w:right="0"/>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Приложение №3</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к постановлению администрации</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муниципального образования поселок Добрятино</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(сельское поселение) Гусь-Хрустального района</w:t>
      </w:r>
    </w:p>
    <w:p>
      <w:pPr>
        <w:pStyle w:val="style0"/>
        <w:widowControl/>
        <w:tabs>
          <w:tab w:leader="none" w:pos="1433" w:val="left"/>
        </w:tabs>
        <w:ind w:hanging="0" w:left="-426" w:right="57"/>
        <w:jc w:val="right"/>
        <w:rPr>
          <w:rFonts w:cs="Tahoma" w:eastAsia="Lucida Sans Unicode"/>
          <w:color w:val="000000"/>
          <w:sz w:val="20"/>
          <w:szCs w:val="20"/>
          <w:lang w:bidi="en-US" w:val="ru-RU"/>
        </w:rPr>
      </w:pPr>
      <w:r>
        <w:rPr>
          <w:rFonts w:cs="Tahoma" w:eastAsia="Lucida Sans Unicode"/>
          <w:color w:val="000000"/>
          <w:sz w:val="20"/>
          <w:szCs w:val="20"/>
          <w:lang w:bidi="en-US" w:val="ru-RU"/>
        </w:rPr>
        <w:t xml:space="preserve">от </w:t>
      </w:r>
      <w:r>
        <w:rPr>
          <w:rFonts w:cs="Tahoma" w:eastAsia="Lucida Sans Unicode"/>
          <w:color w:val="000000"/>
          <w:sz w:val="20"/>
          <w:szCs w:val="20"/>
          <w:lang w:bidi="en-US" w:val="ru-RU"/>
        </w:rPr>
        <w:t>14</w:t>
      </w:r>
      <w:r>
        <w:rPr>
          <w:rFonts w:cs="Tahoma" w:eastAsia="Lucida Sans Unicode"/>
          <w:color w:val="000000"/>
          <w:sz w:val="20"/>
          <w:szCs w:val="20"/>
          <w:lang w:bidi="en-US" w:val="ru-RU"/>
        </w:rPr>
        <w:t>.01.202</w:t>
      </w:r>
      <w:r>
        <w:rPr>
          <w:rFonts w:cs="Tahoma" w:eastAsia="Lucida Sans Unicode"/>
          <w:color w:val="000000"/>
          <w:sz w:val="20"/>
          <w:szCs w:val="20"/>
          <w:lang w:bidi="en-US" w:val="ru-RU"/>
        </w:rPr>
        <w:t>2</w:t>
      </w:r>
      <w:r>
        <w:rPr>
          <w:rFonts w:cs="Tahoma" w:eastAsia="Lucida Sans Unicode"/>
          <w:color w:val="000000"/>
          <w:sz w:val="20"/>
          <w:szCs w:val="20"/>
          <w:lang w:bidi="en-US" w:val="ru-RU"/>
        </w:rPr>
        <w:t>г. №</w:t>
      </w:r>
      <w:r>
        <w:rPr>
          <w:rFonts w:cs="Tahoma" w:eastAsia="Lucida Sans Unicode"/>
          <w:color w:val="000000"/>
          <w:sz w:val="20"/>
          <w:szCs w:val="20"/>
          <w:lang w:bidi="en-US" w:val="ru-RU"/>
        </w:rPr>
        <w:t>2</w:t>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40"/>
        <w:spacing w:line="324" w:lineRule="exact"/>
        <w:ind w:firstLine="786" w:left="-426" w:right="57"/>
        <w:jc w:val="both"/>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ind w:firstLine="720" w:left="0" w:right="0"/>
        <w:jc w:val="center"/>
        <w:rPr>
          <w:rStyle w:val="style20"/>
          <w:rFonts w:eastAsia="Lucida Sans Unicode"/>
          <w:b/>
          <w:i w:val="false"/>
          <w:color w:val="000000"/>
          <w:sz w:val="28"/>
          <w:szCs w:val="28"/>
          <w:lang w:bidi="en-US" w:val="ru-RU"/>
        </w:rPr>
      </w:pPr>
      <w:r>
        <w:rPr>
          <w:rStyle w:val="style20"/>
          <w:rFonts w:eastAsia="Lucida Sans Unicode"/>
          <w:b/>
          <w:i w:val="false"/>
          <w:color w:val="000000"/>
          <w:sz w:val="28"/>
          <w:szCs w:val="28"/>
          <w:lang w:bidi="en-US" w:val="ru-RU"/>
        </w:rPr>
        <w:t>Положение об организации обучения</w:t>
      </w:r>
    </w:p>
    <w:p>
      <w:pPr>
        <w:pStyle w:val="style26"/>
        <w:ind w:firstLine="720" w:left="0" w:right="0"/>
        <w:jc w:val="center"/>
        <w:rPr>
          <w:rStyle w:val="style21"/>
          <w:rFonts w:eastAsia="Lucida Sans Unicode"/>
          <w:b/>
          <w:color w:val="000000"/>
          <w:sz w:val="28"/>
          <w:szCs w:val="28"/>
          <w:lang w:bidi="en-US" w:val="ru-RU"/>
        </w:rPr>
      </w:pPr>
      <w:r>
        <w:rPr>
          <w:rStyle w:val="style20"/>
          <w:rFonts w:eastAsia="Lucida Sans Unicode"/>
          <w:b/>
          <w:i w:val="false"/>
          <w:color w:val="000000"/>
          <w:sz w:val="28"/>
          <w:szCs w:val="28"/>
          <w:lang w:bidi="en-US" w:val="ru-RU"/>
        </w:rPr>
        <w:t xml:space="preserve">населения мерам пожарной безопасности на территории </w:t>
      </w:r>
      <w:r>
        <w:rPr>
          <w:rStyle w:val="style21"/>
          <w:rFonts w:eastAsia="Lucida Sans Unicode"/>
          <w:b/>
          <w:color w:val="000000"/>
          <w:sz w:val="28"/>
          <w:szCs w:val="28"/>
          <w:lang w:bidi="en-US" w:val="ru-RU"/>
        </w:rPr>
        <w:t>муниципального образования поселок Добрятино (сельское поселение)</w:t>
      </w:r>
    </w:p>
    <w:p>
      <w:pPr>
        <w:pStyle w:val="style26"/>
        <w:ind w:firstLine="720" w:left="0" w:right="0"/>
        <w:rPr>
          <w:rFonts w:cs="Tahoma" w:eastAsia="Lucida Sans Unicode"/>
          <w:color w:val="000000"/>
          <w:sz w:val="24"/>
          <w:szCs w:val="24"/>
          <w:lang w:bidi="en-US" w:val="ru-RU"/>
        </w:rPr>
      </w:pPr>
      <w:r>
        <w:rPr>
          <w:rFonts w:cs="Tahoma" w:eastAsia="Lucida Sans Unicode"/>
          <w:color w:val="000000"/>
          <w:sz w:val="24"/>
          <w:szCs w:val="24"/>
          <w:lang w:bidi="en-US" w:val="ru-RU"/>
        </w:rPr>
      </w:r>
    </w:p>
    <w:p>
      <w:pPr>
        <w:pStyle w:val="style26"/>
        <w:jc w:val="center"/>
        <w:rPr>
          <w:rStyle w:val="style20"/>
          <w:rFonts w:eastAsia="Lucida Sans Unicode"/>
          <w:b/>
          <w:i w:val="false"/>
          <w:color w:val="000000"/>
          <w:sz w:val="28"/>
          <w:szCs w:val="28"/>
          <w:lang w:bidi="en-US" w:val="ru-RU"/>
        </w:rPr>
      </w:pPr>
      <w:r>
        <w:rPr>
          <w:rStyle w:val="style20"/>
          <w:rFonts w:eastAsia="Lucida Sans Unicode"/>
          <w:b/>
          <w:i w:val="false"/>
          <w:color w:val="000000"/>
          <w:sz w:val="28"/>
          <w:szCs w:val="28"/>
          <w:lang w:bidi="en-US" w:val="ru-RU"/>
        </w:rPr>
        <w:t>1.  Общие положения</w:t>
      </w:r>
    </w:p>
    <w:p>
      <w:pPr>
        <w:pStyle w:val="style26"/>
        <w:ind w:firstLine="720" w:left="0" w:right="0"/>
        <w:rPr>
          <w:rFonts w:cs="Tahoma" w:eastAsia="Lucida Sans Unicode"/>
          <w:color w:val="000000"/>
          <w:sz w:val="24"/>
          <w:szCs w:val="24"/>
          <w:lang w:bidi="en-US" w:val="ru-RU"/>
        </w:rPr>
      </w:pPr>
      <w:r>
        <w:rPr>
          <w:rFonts w:cs="Tahoma" w:eastAsia="Lucida Sans Unicode"/>
          <w:color w:val="000000"/>
          <w:sz w:val="24"/>
          <w:szCs w:val="24"/>
          <w:lang w:bidi="en-US" w:val="ru-RU"/>
        </w:rPr>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поселок Добрятино (сельское поселение)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pPr>
        <w:pStyle w:val="style26"/>
        <w:jc w:val="center"/>
        <w:rPr>
          <w:rStyle w:val="style20"/>
          <w:rFonts w:eastAsia="Lucida Sans Unicode"/>
          <w:b/>
          <w:i w:val="false"/>
          <w:color w:val="000000"/>
          <w:sz w:val="28"/>
          <w:szCs w:val="28"/>
          <w:lang w:bidi="en-US" w:val="ru-RU"/>
        </w:rPr>
      </w:pPr>
      <w:r>
        <w:rPr>
          <w:rStyle w:val="style20"/>
          <w:rFonts w:eastAsia="Lucida Sans Unicode"/>
          <w:b/>
          <w:i w:val="false"/>
          <w:color w:val="000000"/>
          <w:sz w:val="28"/>
          <w:szCs w:val="28"/>
          <w:lang w:bidi="en-US" w:val="ru-RU"/>
        </w:rPr>
        <w:t>2. Обучение мерам пожарной безопасности на предприятиях</w:t>
      </w:r>
    </w:p>
    <w:p>
      <w:pPr>
        <w:pStyle w:val="style26"/>
        <w:ind w:firstLine="720" w:left="0" w:right="0"/>
        <w:jc w:val="center"/>
        <w:rPr>
          <w:rStyle w:val="style20"/>
          <w:rFonts w:eastAsia="Lucida Sans Unicode"/>
          <w:b/>
          <w:i w:val="false"/>
          <w:color w:val="000000"/>
          <w:sz w:val="28"/>
          <w:szCs w:val="28"/>
          <w:lang w:bidi="en-US" w:val="ru-RU"/>
        </w:rPr>
      </w:pPr>
      <w:r>
        <w:rPr>
          <w:rStyle w:val="style20"/>
          <w:rFonts w:eastAsia="Lucida Sans Unicode"/>
          <w:b/>
          <w:i w:val="false"/>
          <w:color w:val="000000"/>
          <w:sz w:val="28"/>
          <w:szCs w:val="28"/>
          <w:lang w:bidi="en-US" w:val="ru-RU"/>
        </w:rPr>
        <w:t>и в организациях</w:t>
      </w:r>
    </w:p>
    <w:p>
      <w:pPr>
        <w:pStyle w:val="style26"/>
        <w:ind w:firstLine="720" w:left="0" w:right="0"/>
        <w:rPr>
          <w:rFonts w:cs="Tahoma" w:eastAsia="Lucida Sans Unicode"/>
          <w:color w:val="000000"/>
          <w:sz w:val="28"/>
          <w:szCs w:val="28"/>
          <w:lang w:bidi="en-US" w:val="ru-RU"/>
        </w:rPr>
      </w:pPr>
      <w:r>
        <w:rPr>
          <w:rFonts w:cs="Tahoma" w:eastAsia="Lucida Sans Unicode"/>
          <w:color w:val="000000"/>
          <w:sz w:val="28"/>
          <w:szCs w:val="28"/>
          <w:lang w:bidi="en-US" w:val="ru-RU"/>
        </w:rPr>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Обучение мерам пожарной безопасности обязаны проходить все работники предприятия (организации), в том числе его руководитель.</w:t>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
    <w:p>
      <w:pPr>
        <w:pStyle w:val="style26"/>
        <w:ind w:firstLine="720" w:left="0" w:right="0"/>
        <w:jc w:val="both"/>
        <w:rPr>
          <w:rStyle w:val="style23"/>
          <w:rFonts w:eastAsia="Lucida Sans Unicode"/>
          <w:b w:val="false"/>
          <w:color w:val="000000"/>
          <w:sz w:val="28"/>
          <w:szCs w:val="28"/>
          <w:lang w:bidi="en-US" w:val="ru-RU"/>
        </w:rPr>
      </w:pPr>
      <w:r>
        <w:rPr>
          <w:rStyle w:val="style23"/>
          <w:rFonts w:eastAsia="Lucida Sans Unicode"/>
          <w:b w:val="false"/>
          <w:color w:val="000000"/>
          <w:sz w:val="28"/>
          <w:szCs w:val="28"/>
          <w:lang w:bidi="en-US" w:val="ru-RU"/>
        </w:rPr>
        <w:t>На каждом предприятии и в организации руководитель организует:</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3"/>
          <w:rFonts w:eastAsia="Lucida Sans Unicode"/>
          <w:b w:val="false"/>
          <w:color w:val="000000"/>
          <w:sz w:val="28"/>
          <w:szCs w:val="28"/>
          <w:lang w:bidi="en-US" w:val="ru-RU"/>
        </w:rPr>
        <w:t>- проведение противопожарного инструктажа (вводный, первичный, повторный,</w:t>
      </w:r>
      <w:r>
        <w:rPr>
          <w:rStyle w:val="style23"/>
          <w:rFonts w:ascii="Times New Roman" w:cs="Times New Roman" w:eastAsia="Lucida Sans Unicode" w:hAnsi="Times New Roman"/>
          <w:b w:val="false"/>
          <w:color w:val="000000"/>
          <w:sz w:val="28"/>
          <w:szCs w:val="28"/>
          <w:lang w:bidi="en-US" w:val="ru-RU"/>
        </w:rPr>
        <w:t xml:space="preserve"> </w:t>
      </w:r>
      <w:r>
        <w:rPr>
          <w:rStyle w:val="style24"/>
          <w:rFonts w:ascii="Times New Roman" w:cs="Times New Roman" w:eastAsia="Lucida Sans Unicode" w:hAnsi="Times New Roman"/>
          <w:b w:val="false"/>
          <w:color w:val="000000"/>
          <w:sz w:val="28"/>
          <w:szCs w:val="28"/>
          <w:lang w:bidi="en-US" w:val="ru-RU"/>
        </w:rPr>
        <w:t>внеплановый и целевой), а также изучение и контроль за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разработку и внедрение мероприятий по вопросам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своевременное выполнение мероприятий по обеспечению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Times New Roman" w:hAnsi="Times New Roman"/>
          <w:b w:val="false"/>
          <w:color w:val="000000"/>
          <w:sz w:val="28"/>
          <w:szCs w:val="28"/>
          <w:lang w:bidi="en-US" w:val="ru-RU"/>
        </w:rPr>
        <w:t xml:space="preserve"> </w:t>
      </w:r>
      <w:r>
        <w:rPr>
          <w:rStyle w:val="style24"/>
          <w:rFonts w:ascii="Times New Roman" w:cs="Times New Roman" w:eastAsia="Lucida Sans Unicode" w:hAnsi="Times New Roman"/>
          <w:b w:val="false"/>
          <w:color w:val="000000"/>
          <w:sz w:val="28"/>
          <w:szCs w:val="28"/>
          <w:lang w:bidi="en-US" w:val="ru-RU"/>
        </w:rPr>
        <w:t>Руководитель приказом устанавливает:</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порядок и сроки проведения противопожарного инструктажа;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порядок направления вновь принимаемых на работу для прохождения противопожарного инструктажа;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ab/>
        <w:t>- перечень подразделений или профессий, работники которых должны проходить обучение по программе пожарно-технического минимума;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ab/>
        <w:t>- место проведения противопожарного инструктажа и обучения по программе пожарно-технического минимума;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w:t>
        <w:tab/>
        <w:t>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Допуск к работе на предприятии сотрудника осуществляется только после прохождения первичного противопожарного инструктажа.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jc w:val="center"/>
        <w:rPr>
          <w:rStyle w:val="style23"/>
          <w:rFonts w:ascii="Times New Roman" w:cs="Times New Roman" w:eastAsia="Lucida Sans Unicode" w:hAnsi="Times New Roman"/>
          <w:color w:val="000000"/>
          <w:sz w:val="28"/>
          <w:szCs w:val="28"/>
          <w:lang w:bidi="en-US" w:val="ru-RU"/>
        </w:rPr>
      </w:pPr>
      <w:r>
        <w:rPr>
          <w:rStyle w:val="style23"/>
          <w:rFonts w:ascii="Times New Roman" w:cs="Times New Roman" w:eastAsia="Lucida Sans Unicode" w:hAnsi="Times New Roman"/>
          <w:color w:val="000000"/>
          <w:sz w:val="28"/>
          <w:szCs w:val="28"/>
          <w:lang w:bidi="en-US" w:val="ru-RU"/>
        </w:rPr>
        <w:t>3. Обучение мерам пожарной безопасности по месту жительства</w:t>
      </w:r>
    </w:p>
    <w:p>
      <w:pPr>
        <w:pStyle w:val="style26"/>
        <w:ind w:firstLine="720" w:left="0" w:right="0"/>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Обучение мерам пожарной безопасности населения по месту жительства проводится в объеме инструктажей по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Противопожарный инструктаж в садоводческих, огороднических и дачных общественных объединениях граждан, товариществ расположенных на территории (наименование), осуществляют их правления перед началом весенне-летнего сезона под роспись.</w:t>
      </w:r>
    </w:p>
    <w:p>
      <w:pPr>
        <w:pStyle w:val="style26"/>
        <w:ind w:firstLine="720" w:left="0" w:right="0"/>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26"/>
        <w:jc w:val="center"/>
        <w:rPr>
          <w:rStyle w:val="style24"/>
          <w:rFonts w:ascii="Times New Roman" w:cs="Times New Roman" w:eastAsia="Lucida Sans Unicode" w:hAnsi="Times New Roman"/>
          <w:color w:val="000000"/>
          <w:sz w:val="28"/>
          <w:szCs w:val="28"/>
          <w:lang w:bidi="en-US" w:val="ru-RU"/>
        </w:rPr>
      </w:pPr>
      <w:r>
        <w:rPr>
          <w:rStyle w:val="style24"/>
          <w:rFonts w:ascii="Times New Roman" w:cs="Times New Roman" w:eastAsia="Lucida Sans Unicode" w:hAnsi="Times New Roman"/>
          <w:color w:val="000000"/>
          <w:sz w:val="28"/>
          <w:szCs w:val="28"/>
          <w:lang w:bidi="en-US" w:val="ru-RU"/>
        </w:rPr>
        <w:t>4. Обучение мерам пожарной безопасности детей и учащихся в образовательных учреждениях</w:t>
      </w:r>
    </w:p>
    <w:p>
      <w:pPr>
        <w:pStyle w:val="style26"/>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jc w:val="center"/>
        <w:rPr>
          <w:rStyle w:val="style24"/>
          <w:rFonts w:ascii="Times New Roman" w:cs="Times New Roman" w:eastAsia="Lucida Sans Unicode" w:hAnsi="Times New Roman"/>
          <w:color w:val="000000"/>
          <w:sz w:val="28"/>
          <w:szCs w:val="28"/>
          <w:lang w:bidi="en-US" w:val="ru-RU"/>
        </w:rPr>
      </w:pPr>
      <w:r>
        <w:rPr>
          <w:rStyle w:val="style24"/>
          <w:rFonts w:ascii="Times New Roman" w:cs="Times New Roman" w:eastAsia="Lucida Sans Unicode" w:hAnsi="Times New Roman"/>
          <w:color w:val="000000"/>
          <w:spacing w:val="-20"/>
          <w:sz w:val="28"/>
          <w:szCs w:val="28"/>
          <w:lang w:bidi="en-US" w:val="ru-RU"/>
        </w:rPr>
        <w:t>5.</w:t>
      </w:r>
      <w:r>
        <w:rPr>
          <w:rStyle w:val="style24"/>
          <w:rFonts w:ascii="Times New Roman" w:cs="Times New Roman" w:eastAsia="Lucida Sans Unicode" w:hAnsi="Times New Roman"/>
          <w:color w:val="000000"/>
          <w:sz w:val="28"/>
          <w:szCs w:val="28"/>
          <w:lang w:bidi="en-US" w:val="ru-RU"/>
        </w:rPr>
        <w:t xml:space="preserve"> Обучение добровольных пожарных</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jc w:val="center"/>
        <w:rPr>
          <w:rStyle w:val="style24"/>
          <w:rFonts w:ascii="Times New Roman" w:cs="Times New Roman" w:eastAsia="Lucida Sans Unicode" w:hAnsi="Times New Roman"/>
          <w:color w:val="000000"/>
          <w:sz w:val="28"/>
          <w:szCs w:val="28"/>
          <w:lang w:bidi="en-US" w:val="ru-RU"/>
        </w:rPr>
      </w:pPr>
      <w:r>
        <w:rPr>
          <w:rStyle w:val="style24"/>
          <w:rFonts w:ascii="Times New Roman" w:cs="Times New Roman" w:eastAsia="Lucida Sans Unicode" w:hAnsi="Times New Roman"/>
          <w:color w:val="000000"/>
          <w:sz w:val="28"/>
          <w:szCs w:val="28"/>
          <w:lang w:bidi="en-US" w:val="ru-RU"/>
        </w:rPr>
        <w:t>6. Пожарно-технический минимум</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Пожарно-технический минимум проводится в зависимости от категории работников в сроки и в объемах, установленных в таблице положения.</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Лицам, успешно прошедшим обучение выдается соответствующее квалификационное удостоверение.</w:t>
      </w:r>
    </w:p>
    <w:p>
      <w:pPr>
        <w:pStyle w:val="style26"/>
        <w:ind w:firstLine="720" w:left="0" w:right="0"/>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26"/>
        <w:jc w:val="center"/>
        <w:rPr>
          <w:rStyle w:val="style24"/>
          <w:rFonts w:ascii="Times New Roman" w:cs="Times New Roman" w:eastAsia="Lucida Sans Unicode" w:hAnsi="Times New Roman"/>
          <w:color w:val="000000"/>
          <w:sz w:val="28"/>
          <w:szCs w:val="28"/>
          <w:lang w:bidi="en-US" w:val="ru-RU"/>
        </w:rPr>
      </w:pPr>
      <w:r>
        <w:rPr>
          <w:rStyle w:val="style24"/>
          <w:rFonts w:ascii="Times New Roman" w:cs="Times New Roman" w:eastAsia="Lucida Sans Unicode" w:hAnsi="Times New Roman"/>
          <w:color w:val="000000"/>
          <w:sz w:val="28"/>
          <w:szCs w:val="28"/>
          <w:lang w:bidi="en-US" w:val="ru-RU"/>
        </w:rPr>
        <w:t>7. Противопожарный инструктаж</w:t>
      </w:r>
    </w:p>
    <w:p>
      <w:pPr>
        <w:pStyle w:val="style26"/>
        <w:ind w:firstLine="720" w:left="0" w:right="0"/>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Инструктаж по пожарной безопасности (далее - противопожарный инструктаж)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 - вводный; - первичный на рабочем месте; </w:t>
        <w:tab/>
        <w:t>- повторный; -внеплановый; -целевой.</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 xml:space="preserve">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w:t>
      </w:r>
      <w:r>
        <w:rPr>
          <w:rStyle w:val="style24"/>
          <w:rFonts w:ascii="Times New Roman" w:cs="Times New Roman" w:eastAsia="Lucida Sans Unicode" w:hAnsi="Times New Roman"/>
          <w:b w:val="false"/>
          <w:color w:val="000000"/>
          <w:sz w:val="28"/>
          <w:szCs w:val="28"/>
          <w:lang w:bidi="en-US" w:val="ru-RU"/>
        </w:rPr>
        <w:t>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Внеплановый противопожарный инструктаж проводится в объеме первичного инструктажа с работником или группой работников одной профессии.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Внеплановый противопожарный инструктаж проводится в случаях:</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изменения или введения в действие новых стандартов, правил пожарной безопасности и инструкций о мерах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изменения технологических процессов, замены оборудования, сырья, материалов, заменены или модернизации оборудования;</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мотивированного требования органов Государственного пожарного надзора.</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пожаро-и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pPr>
        <w:pStyle w:val="style26"/>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xml:space="preserve">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w:t>
      </w:r>
      <w:r>
        <w:rPr>
          <w:rStyle w:val="style23"/>
          <w:rFonts w:ascii="Times New Roman" w:cs="Times New Roman" w:eastAsia="Lucida Sans Unicode" w:hAnsi="Times New Roman"/>
          <w:b w:val="false"/>
          <w:color w:val="000000"/>
          <w:sz w:val="28"/>
          <w:szCs w:val="28"/>
          <w:lang w:bidi="en-US" w:val="ru-RU"/>
        </w:rPr>
        <w:t>безопасности на рабочем месте.</w:t>
      </w:r>
    </w:p>
    <w:p>
      <w:pPr>
        <w:pStyle w:val="style26"/>
        <w:ind w:firstLine="720" w:left="0" w:right="0"/>
        <w:jc w:val="both"/>
        <w:rPr>
          <w:rStyle w:val="style23"/>
          <w:rFonts w:ascii="Times New Roman" w:cs="Times New Roman" w:eastAsia="Lucida Sans Unicode" w:hAnsi="Times New Roman"/>
          <w:b w:val="false"/>
          <w:color w:val="000000"/>
          <w:sz w:val="28"/>
          <w:szCs w:val="28"/>
          <w:lang w:bidi="en-US" w:val="ru-RU"/>
        </w:rPr>
      </w:pPr>
      <w:r>
        <w:rPr>
          <w:rStyle w:val="style23"/>
          <w:rFonts w:ascii="Times New Roman" w:cs="Times New Roman" w:eastAsia="Lucida Sans Unicode" w:hAnsi="Times New Roman"/>
          <w:b w:val="false"/>
          <w:color w:val="000000"/>
          <w:sz w:val="28"/>
          <w:szCs w:val="28"/>
          <w:lang w:bidi="en-US" w:val="ru-RU"/>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pPr>
        <w:pStyle w:val="style40"/>
        <w:spacing w:line="324" w:lineRule="exact"/>
        <w:ind w:firstLine="786" w:left="-426"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0"/>
        <w:ind w:firstLine="720" w:left="0" w:right="0"/>
        <w:jc w:val="both"/>
        <w:rPr>
          <w:rStyle w:val="style24"/>
          <w:rFonts w:ascii="Times New Roman" w:cs="Times New Roman" w:eastAsia="Lucida Sans Unicode" w:hAnsi="Times New Roman"/>
          <w:color w:val="000000"/>
          <w:sz w:val="28"/>
          <w:szCs w:val="28"/>
          <w:lang w:bidi="en-US" w:val="ru-RU"/>
        </w:rPr>
      </w:pPr>
      <w:r>
        <w:rPr>
          <w:rStyle w:val="style24"/>
          <w:rFonts w:ascii="Times New Roman" w:cs="Times New Roman" w:eastAsia="Lucida Sans Unicode" w:hAnsi="Times New Roman"/>
          <w:color w:val="000000"/>
          <w:sz w:val="28"/>
          <w:szCs w:val="28"/>
          <w:lang w:bidi="en-US" w:val="ru-RU"/>
        </w:rPr>
        <w:t>8. План-график проведения пожарно-технического минимума</w:t>
      </w:r>
    </w:p>
    <w:p>
      <w:pPr>
        <w:pStyle w:val="style40"/>
        <w:spacing w:line="324" w:lineRule="exact"/>
        <w:ind w:firstLine="786" w:left="-426"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40"/>
        <w:spacing w:line="324" w:lineRule="exact"/>
        <w:ind w:firstLine="786" w:left="-426" w:right="57"/>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tbl>
      <w:tblPr>
        <w:jc w:val="center"/>
        <w:tblInd w:type="dxa" w:w="0"/>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35"/>
          <w:bottom w:type="dxa" w:w="0"/>
          <w:right w:type="dxa" w:w="40"/>
        </w:tblCellMar>
      </w:tblPr>
      <w:tblGrid>
        <w:gridCol w:w="794"/>
        <w:gridCol w:w="4890"/>
        <w:gridCol w:w="2160"/>
        <w:gridCol w:w="2298"/>
      </w:tblGrid>
      <w:tr>
        <w:trPr>
          <w:cantSplit w:val="false"/>
        </w:trPr>
        <w:tc>
          <w:tcPr>
            <w:tcW w:type="dxa" w:w="794"/>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Times New Roman" w:hAnsi="Times New Roman"/>
                <w:b w:val="false"/>
                <w:bCs w:val="false"/>
                <w:color w:val="000000"/>
                <w:sz w:val="28"/>
                <w:szCs w:val="28"/>
                <w:lang w:bidi="en-US" w:val="en-US"/>
              </w:rPr>
              <w:t xml:space="preserve">№ </w:t>
            </w:r>
            <w:r>
              <w:rPr>
                <w:rStyle w:val="style23"/>
                <w:rFonts w:ascii="Times New Roman" w:cs="Times New Roman" w:eastAsia="Lucida Sans Unicode" w:hAnsi="Times New Roman"/>
                <w:b w:val="false"/>
                <w:bCs w:val="false"/>
                <w:color w:val="000000"/>
                <w:sz w:val="28"/>
                <w:szCs w:val="28"/>
                <w:lang w:bidi="en-US" w:val="en-US"/>
              </w:rPr>
              <w:t>п/п</w:t>
            </w:r>
          </w:p>
        </w:tc>
        <w:tc>
          <w:tcPr>
            <w:tcW w:type="dxa" w:w="4890"/>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Категория обучаемых</w:t>
            </w:r>
          </w:p>
        </w:tc>
        <w:tc>
          <w:tcPr>
            <w:tcW w:type="dxa" w:w="2160"/>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Продолжительность обучения</w:t>
            </w:r>
          </w:p>
          <w:p>
            <w:pPr>
              <w:pStyle w:val="style40"/>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(академ. ч.)</w:t>
            </w:r>
          </w:p>
        </w:tc>
        <w:tc>
          <w:tcPr>
            <w:tcW w:type="dxa" w:w="2298"/>
            <w:tcBorders>
              <w:top w:color="000000" w:space="0" w:sz="4" w:val="single"/>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Периодичность</w:t>
            </w:r>
          </w:p>
          <w:p>
            <w:pPr>
              <w:pStyle w:val="style40"/>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обучения и проверки знаний</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2</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3</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4</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1.1</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Общежитий, гостиниц, учреждений здравоохранения, социальной защиты, культурно-зрелищных, отдыха, туризма, занятости населения</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13</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Школ-интернатов, детских дошкольных учреждений с круглосуточным пребыванием детей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1.4</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24</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1.5</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Загородных детских оздоровительных учреждений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6</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1.6</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1.7</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Предприятий жилищно-коммунального хозяйства, включая предприятия энерго-, теплоснабжения и водопроводных сетей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1.8</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24</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1.9</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Учреждений оптовой и розничной торговли, общественного питания, бытового обслуживания, складских комплексов</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5 лет</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2.</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Иные должностные лица, работники и служащие:</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tc>
      </w:tr>
      <w:tr>
        <w:trPr>
          <w:trHeight w:hRule="atLeast" w:val="2878"/>
          <w:cantSplit w:val="false"/>
        </w:trPr>
        <w:tc>
          <w:tcPr>
            <w:tcW w:type="dxa" w:w="794"/>
            <w:tcBorders>
              <w:top w:val="nil"/>
              <w:left w:color="000000" w:space="0" w:sz="4" w:val="single"/>
              <w:bottom w:val="nil"/>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2.1</w:t>
            </w:r>
          </w:p>
        </w:tc>
        <w:tc>
          <w:tcPr>
            <w:tcW w:type="dxa" w:w="4890"/>
            <w:tcBorders>
              <w:top w:val="nil"/>
              <w:left w:color="000000" w:space="0" w:sz="4" w:val="single"/>
              <w:bottom w:val="nil"/>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
          <w:p>
            <w:pPr>
              <w:pStyle w:val="style40"/>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слуха, а также лица преклонного возраста и временно нетрудоспособные)</w:t>
            </w:r>
          </w:p>
        </w:tc>
        <w:tc>
          <w:tcPr>
            <w:tcW w:type="dxa" w:w="2160"/>
            <w:tcBorders>
              <w:top w:val="nil"/>
              <w:left w:color="000000" w:space="0" w:sz="4" w:val="single"/>
              <w:bottom w:val="nil"/>
              <w:right w:val="nil"/>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val="nil"/>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не реже 1 раза в 2 года</w:t>
            </w:r>
          </w:p>
        </w:tc>
      </w:tr>
      <w:tr>
        <w:trPr>
          <w:cantSplit w:val="false"/>
        </w:trPr>
        <w:tc>
          <w:tcPr>
            <w:tcW w:type="dxa" w:w="794"/>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2.2</w:t>
            </w:r>
          </w:p>
        </w:tc>
        <w:tc>
          <w:tcPr>
            <w:tcW w:type="dxa" w:w="4890"/>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type="dxa" w:w="2160"/>
            <w:tcBorders>
              <w:top w:color="000000" w:space="0" w:sz="4" w:val="single"/>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24-36</w:t>
            </w:r>
          </w:p>
        </w:tc>
        <w:tc>
          <w:tcPr>
            <w:tcW w:type="dxa" w:w="2298"/>
            <w:tcBorders>
              <w:top w:color="000000" w:space="0" w:sz="4" w:val="single"/>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2.3</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Председатели пожарно-технических комиссий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ru-RU"/>
              </w:rPr>
            </w:pPr>
            <w:r>
              <w:rPr>
                <w:rStyle w:val="style24"/>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2.4</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Председатели правлений и руководители гаражно-строительных кооперативов, автостоянок, товариществ</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ru-RU"/>
              </w:rPr>
            </w:pPr>
            <w:r>
              <w:rPr>
                <w:rStyle w:val="style24"/>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2.5</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Председатели правлений огороднических и дачных общественных объединений граждан</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2.6</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Рабочие, выполняющие сварочные, огневые и другие пожароопасные работы</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2.7</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Специалисты и рабочие предприятий, организаций с взрывоопасными производствами</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ru-RU"/>
              </w:rPr>
            </w:pPr>
            <w:r>
              <w:rPr>
                <w:rStyle w:val="style24"/>
                <w:rFonts w:ascii="Times New Roman" w:cs="Times New Roman" w:eastAsia="Lucida Sans Unicode" w:hAnsi="Times New Roman"/>
                <w:b w:val="false"/>
                <w:bCs w:val="false"/>
                <w:color w:val="000000"/>
                <w:sz w:val="28"/>
                <w:szCs w:val="28"/>
                <w:lang w:bidi="en-US" w:val="ru-RU"/>
              </w:rPr>
              <w:t>не реже 1 раза в 3 года</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2.8</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Проводники пассажирского и грузового подвижного состава</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2.9</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Операторы автозаправочных станций</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2.10</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Лица, обучающие население мерам пожарной безопасности по месту жительства</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6</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3.</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ru-RU"/>
              </w:rPr>
            </w:pPr>
            <w:r>
              <w:rPr>
                <w:rStyle w:val="style23"/>
                <w:rFonts w:ascii="Times New Roman" w:cs="Times New Roman" w:eastAsia="Lucida Sans Unicode" w:hAnsi="Times New Roman"/>
                <w:b w:val="false"/>
                <w:bCs w:val="false"/>
                <w:color w:val="000000"/>
                <w:sz w:val="28"/>
                <w:szCs w:val="28"/>
                <w:lang w:bidi="en-US" w:val="ru-RU"/>
              </w:rPr>
              <w:t>Представители религиозных объединений зарегистрированных в Министерстве юстиции РФ</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r>
        <w:trPr>
          <w:cantSplit w:val="false"/>
        </w:trPr>
        <w:tc>
          <w:tcPr>
            <w:tcW w:type="dxa" w:w="794"/>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4.</w:t>
            </w:r>
          </w:p>
        </w:tc>
        <w:tc>
          <w:tcPr>
            <w:tcW w:type="dxa" w:w="489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rPr>
                <w:rStyle w:val="style23"/>
                <w:rFonts w:ascii="Times New Roman" w:cs="Times New Roman" w:eastAsia="Lucida Sans Unicode" w:hAnsi="Times New Roman"/>
                <w:b w:val="false"/>
                <w:bCs w:val="false"/>
                <w:color w:val="000000"/>
                <w:sz w:val="28"/>
                <w:szCs w:val="28"/>
                <w:lang w:bidi="en-US" w:val="en-US"/>
              </w:rPr>
            </w:pPr>
            <w:r>
              <w:rPr>
                <w:rStyle w:val="style23"/>
                <w:rFonts w:ascii="Times New Roman" w:cs="Times New Roman" w:eastAsia="Lucida Sans Unicode" w:hAnsi="Times New Roman"/>
                <w:b w:val="false"/>
                <w:bCs w:val="false"/>
                <w:color w:val="000000"/>
                <w:sz w:val="28"/>
                <w:szCs w:val="28"/>
                <w:lang w:bidi="en-US" w:val="en-US"/>
              </w:rPr>
              <w:t>Глава администрации поселения</w:t>
            </w:r>
          </w:p>
        </w:tc>
        <w:tc>
          <w:tcPr>
            <w:tcW w:type="dxa" w:w="2160"/>
            <w:tcBorders>
              <w:top w:val="nil"/>
              <w:left w:color="000000" w:space="0" w:sz="4" w:val="single"/>
              <w:bottom w:color="000000" w:space="0" w:sz="4" w:val="single"/>
              <w:right w:val="nil"/>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12</w:t>
            </w:r>
          </w:p>
        </w:tc>
        <w:tc>
          <w:tcPr>
            <w:tcW w:type="dxa" w:w="2298"/>
            <w:tcBorders>
              <w:top w:val="nil"/>
              <w:left w:color="000000" w:space="0" w:sz="4" w:val="single"/>
              <w:bottom w:color="000000" w:space="0" w:sz="4" w:val="single"/>
              <w:right w:color="000000" w:space="0" w:sz="4" w:val="single"/>
            </w:tcBorders>
            <w:shd w:fill="auto" w:val="clear"/>
            <w:tcMar>
              <w:left w:type="dxa" w:w="35"/>
            </w:tcMar>
            <w:vAlign w:val="center"/>
          </w:tcPr>
          <w:p>
            <w:pPr>
              <w:pStyle w:val="style40"/>
              <w:snapToGrid w:val="false"/>
              <w:spacing w:line="240" w:lineRule="auto"/>
              <w:ind w:hanging="0" w:left="0" w:right="0"/>
              <w:jc w:val="center"/>
              <w:rPr>
                <w:rStyle w:val="style24"/>
                <w:rFonts w:ascii="Times New Roman" w:cs="Times New Roman" w:eastAsia="Lucida Sans Unicode" w:hAnsi="Times New Roman"/>
                <w:b w:val="false"/>
                <w:bCs w:val="false"/>
                <w:color w:val="000000"/>
                <w:sz w:val="28"/>
                <w:szCs w:val="28"/>
                <w:lang w:bidi="en-US" w:val="en-US"/>
              </w:rPr>
            </w:pPr>
            <w:r>
              <w:rPr>
                <w:rStyle w:val="style24"/>
                <w:rFonts w:ascii="Times New Roman" w:cs="Times New Roman" w:eastAsia="Lucida Sans Unicode" w:hAnsi="Times New Roman"/>
                <w:b w:val="false"/>
                <w:bCs w:val="false"/>
                <w:color w:val="000000"/>
                <w:sz w:val="28"/>
                <w:szCs w:val="28"/>
                <w:lang w:bidi="en-US" w:val="en-US"/>
              </w:rPr>
              <w:t>ежегодно</w:t>
            </w:r>
          </w:p>
        </w:tc>
      </w:tr>
    </w:tbl>
    <w:p>
      <w:pPr>
        <w:pStyle w:val="style40"/>
        <w:spacing w:line="324" w:lineRule="exact"/>
        <w:ind w:firstLine="786" w:left="-426" w:right="57"/>
        <w:jc w:val="both"/>
        <w:rPr/>
      </w:pPr>
      <w:r>
        <w:rPr/>
      </w:r>
    </w:p>
    <w:p>
      <w:pPr>
        <w:pStyle w:val="style40"/>
        <w:spacing w:line="324" w:lineRule="exact"/>
        <w:ind w:firstLine="786" w:left="-426" w:right="57"/>
        <w:jc w:val="both"/>
        <w:rPr>
          <w:rFonts w:ascii="Times New Roman" w:cs="Times New Roman" w:eastAsia="Lucida Sans Unicode" w:hAnsi="Times New Roman"/>
          <w:color w:val="000000"/>
          <w:sz w:val="24"/>
          <w:szCs w:val="24"/>
          <w:lang w:bidi="en-US" w:val="en-US"/>
        </w:rPr>
      </w:pPr>
      <w:r>
        <w:rPr>
          <w:rFonts w:ascii="Times New Roman" w:cs="Times New Roman" w:eastAsia="Lucida Sans Unicode" w:hAnsi="Times New Roman"/>
          <w:color w:val="000000"/>
          <w:sz w:val="24"/>
          <w:szCs w:val="24"/>
          <w:lang w:bidi="en-US" w:val="en-US"/>
        </w:rPr>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pPr>
        <w:pStyle w:val="style40"/>
        <w:spacing w:line="324" w:lineRule="exact"/>
        <w:ind w:firstLine="786" w:left="-426"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40"/>
        <w:spacing w:line="324" w:lineRule="exact"/>
        <w:ind w:firstLine="786" w:left="-426"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40"/>
        <w:spacing w:line="324" w:lineRule="exact"/>
        <w:ind w:firstLine="786" w:left="-426" w:right="57"/>
        <w:jc w:val="center"/>
        <w:rPr>
          <w:rStyle w:val="style23"/>
          <w:rFonts w:ascii="Times New Roman" w:cs="Times New Roman" w:eastAsia="Lucida Sans Unicode" w:hAnsi="Times New Roman"/>
          <w:color w:val="000000"/>
          <w:sz w:val="28"/>
          <w:szCs w:val="28"/>
          <w:lang w:bidi="en-US" w:val="ru-RU"/>
        </w:rPr>
      </w:pPr>
      <w:r>
        <w:rPr>
          <w:rStyle w:val="style23"/>
          <w:rFonts w:ascii="Times New Roman" w:cs="Times New Roman" w:eastAsia="Lucida Sans Unicode" w:hAnsi="Times New Roman"/>
          <w:color w:val="000000"/>
          <w:sz w:val="28"/>
          <w:szCs w:val="28"/>
          <w:lang w:bidi="en-US" w:val="ru-RU"/>
        </w:rPr>
        <w:t>9. Типовая программа пожарно-технического минимума</w:t>
      </w:r>
    </w:p>
    <w:p>
      <w:pPr>
        <w:pStyle w:val="style40"/>
        <w:spacing w:line="324" w:lineRule="exact"/>
        <w:ind w:firstLine="786" w:left="0"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Введение, обзор состояния пожарной безопасности в стране, регионе, на предприятии.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Основы законодательства и нормативной правовой базы обеспечения пожарной</w:t>
        <w:br/>
        <w:t>безопасности.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Основные требования Правил пожарной безопасности в Российской Федерации: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организационные вопросы;</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 противопожарный режим, включая содержание территории, зданий и помещений, путей эвакуации;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требования при эксплуатации электрооборудования, отопления, вентиляции, других видов инженерного оборудования и систем.</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Показатели пожарной опасности хранимых и используемых в производстве веществ и материалов.</w:t>
      </w:r>
    </w:p>
    <w:p>
      <w:pPr>
        <w:pStyle w:val="style40"/>
        <w:spacing w:line="324" w:lineRule="exact"/>
        <w:ind w:firstLine="720" w:left="0" w:right="0"/>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20"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0"/>
        <w:jc w:val="right"/>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0"/>
        <w:jc w:val="right"/>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t>Приложение №4</w:t>
      </w:r>
    </w:p>
    <w:p>
      <w:pPr>
        <w:pStyle w:val="style0"/>
        <w:jc w:val="right"/>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t>к постановлению администрации</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муниципального образования поселок Добрятино</w:t>
      </w:r>
    </w:p>
    <w:p>
      <w:pPr>
        <w:pStyle w:val="style0"/>
        <w:jc w:val="right"/>
        <w:rPr>
          <w:rFonts w:cs="Tahoma" w:eastAsia="Lucida Sans Unicode"/>
          <w:color w:val="000000"/>
          <w:sz w:val="24"/>
          <w:szCs w:val="24"/>
          <w:lang w:bidi="en-US" w:val="ru-RU"/>
        </w:rPr>
      </w:pPr>
      <w:r>
        <w:rPr>
          <w:rFonts w:cs="Tahoma" w:eastAsia="Lucida Sans Unicode"/>
          <w:color w:val="000000"/>
          <w:sz w:val="24"/>
          <w:szCs w:val="24"/>
          <w:lang w:bidi="en-US" w:val="ru-RU"/>
        </w:rPr>
        <w:t>(сельское поселение) Гусь-Хрустального района</w:t>
      </w:r>
    </w:p>
    <w:p>
      <w:pPr>
        <w:pStyle w:val="style0"/>
        <w:jc w:val="right"/>
        <w:rPr>
          <w:rFonts w:ascii="Times New Roman" w:cs="Times New Roman" w:eastAsia="Lucida Sans Unicode" w:hAnsi="Times New Roman"/>
          <w:color w:val="000000"/>
          <w:sz w:val="20"/>
          <w:szCs w:val="20"/>
          <w:lang w:bidi="en-US" w:val="ru-RU"/>
        </w:rPr>
      </w:pPr>
      <w:r>
        <w:rPr>
          <w:rFonts w:ascii="Times New Roman" w:cs="Times New Roman" w:eastAsia="Lucida Sans Unicode" w:hAnsi="Times New Roman"/>
          <w:color w:val="000000"/>
          <w:sz w:val="20"/>
          <w:szCs w:val="20"/>
          <w:lang w:bidi="en-US" w:val="ru-RU"/>
        </w:rPr>
        <w:t xml:space="preserve">от </w:t>
      </w:r>
      <w:r>
        <w:rPr>
          <w:rFonts w:ascii="Times New Roman" w:cs="Times New Roman" w:eastAsia="Lucida Sans Unicode" w:hAnsi="Times New Roman"/>
          <w:color w:val="000000"/>
          <w:sz w:val="20"/>
          <w:szCs w:val="20"/>
          <w:lang w:bidi="en-US" w:val="ru-RU"/>
        </w:rPr>
        <w:t>14</w:t>
      </w:r>
      <w:r>
        <w:rPr>
          <w:rFonts w:ascii="Times New Roman" w:cs="Times New Roman" w:eastAsia="Lucida Sans Unicode" w:hAnsi="Times New Roman"/>
          <w:color w:val="000000"/>
          <w:sz w:val="20"/>
          <w:szCs w:val="20"/>
          <w:lang w:bidi="en-US" w:val="ru-RU"/>
        </w:rPr>
        <w:t>.01.202</w:t>
      </w:r>
      <w:r>
        <w:rPr>
          <w:rFonts w:ascii="Times New Roman" w:cs="Times New Roman" w:eastAsia="Lucida Sans Unicode" w:hAnsi="Times New Roman"/>
          <w:color w:val="000000"/>
          <w:sz w:val="20"/>
          <w:szCs w:val="20"/>
          <w:lang w:bidi="en-US" w:val="ru-RU"/>
        </w:rPr>
        <w:t>2</w:t>
      </w:r>
      <w:r>
        <w:rPr>
          <w:rFonts w:ascii="Times New Roman" w:cs="Times New Roman" w:eastAsia="Lucida Sans Unicode" w:hAnsi="Times New Roman"/>
          <w:color w:val="000000"/>
          <w:sz w:val="20"/>
          <w:szCs w:val="20"/>
          <w:lang w:bidi="en-US" w:val="ru-RU"/>
        </w:rPr>
        <w:t>г. №</w:t>
      </w:r>
      <w:r>
        <w:rPr>
          <w:rFonts w:ascii="Times New Roman" w:cs="Times New Roman" w:eastAsia="Lucida Sans Unicode" w:hAnsi="Times New Roman"/>
          <w:color w:val="000000"/>
          <w:sz w:val="20"/>
          <w:szCs w:val="20"/>
          <w:lang w:bidi="en-US" w:val="ru-RU"/>
        </w:rPr>
        <w:t>2</w:t>
      </w:r>
    </w:p>
    <w:p>
      <w:pPr>
        <w:pStyle w:val="style40"/>
        <w:spacing w:line="324" w:lineRule="exact"/>
        <w:ind w:firstLine="788" w:left="0" w:right="0"/>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hanging="0" w:left="0" w:right="57"/>
        <w:jc w:val="center"/>
        <w:rPr>
          <w:rStyle w:val="style22"/>
          <w:rFonts w:ascii="Times New Roman" w:cs="Times New Roman" w:eastAsia="Lucida Sans Unicode" w:hAnsi="Times New Roman"/>
          <w:b/>
          <w:color w:val="000000"/>
          <w:sz w:val="28"/>
          <w:szCs w:val="28"/>
          <w:lang w:bidi="en-US" w:val="ru-RU"/>
        </w:rPr>
      </w:pPr>
      <w:r>
        <w:rPr>
          <w:rStyle w:val="style22"/>
          <w:rFonts w:ascii="Times New Roman" w:cs="Times New Roman" w:eastAsia="Lucida Sans Unicode" w:hAnsi="Times New Roman"/>
          <w:b/>
          <w:color w:val="000000"/>
          <w:sz w:val="28"/>
          <w:szCs w:val="28"/>
          <w:lang w:bidi="en-US" w:val="ru-RU"/>
        </w:rPr>
        <w:t xml:space="preserve">Положение о перечне первичных средств </w:t>
      </w:r>
    </w:p>
    <w:p>
      <w:pPr>
        <w:pStyle w:val="style40"/>
        <w:spacing w:line="324" w:lineRule="exact"/>
        <w:ind w:firstLine="786" w:left="0" w:right="57"/>
        <w:jc w:val="center"/>
        <w:rPr>
          <w:rStyle w:val="style21"/>
          <w:rFonts w:ascii="Times New Roman" w:cs="Times New Roman" w:eastAsia="Lucida Sans Unicode" w:hAnsi="Times New Roman"/>
          <w:b/>
          <w:color w:val="000000"/>
          <w:sz w:val="28"/>
          <w:szCs w:val="28"/>
          <w:lang w:bidi="en-US" w:val="ru-RU"/>
        </w:rPr>
      </w:pPr>
      <w:r>
        <w:rPr>
          <w:rStyle w:val="style22"/>
          <w:rFonts w:ascii="Times New Roman" w:cs="Times New Roman" w:eastAsia="Lucida Sans Unicode" w:hAnsi="Times New Roman"/>
          <w:b/>
          <w:color w:val="000000"/>
          <w:sz w:val="28"/>
          <w:szCs w:val="28"/>
          <w:lang w:bidi="en-US" w:val="ru-RU"/>
        </w:rPr>
        <w:t xml:space="preserve">пожаротушения для индивидуальных жилых домов на территории </w:t>
      </w:r>
      <w:r>
        <w:rPr>
          <w:rStyle w:val="style21"/>
          <w:rFonts w:ascii="Times New Roman" w:cs="Times New Roman" w:eastAsia="Lucida Sans Unicode" w:hAnsi="Times New Roman"/>
          <w:b/>
          <w:color w:val="000000"/>
          <w:sz w:val="28"/>
          <w:szCs w:val="28"/>
          <w:lang w:bidi="en-US" w:val="ru-RU"/>
        </w:rPr>
        <w:t>муниципального образования поселок Добрятино (сельское поселение)</w:t>
      </w:r>
    </w:p>
    <w:p>
      <w:pPr>
        <w:pStyle w:val="style40"/>
        <w:spacing w:line="324" w:lineRule="exact"/>
        <w:ind w:firstLine="786" w:left="-426" w:right="57"/>
        <w:jc w:val="center"/>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86" w:left="-426" w:right="57"/>
        <w:jc w:val="both"/>
        <w:rPr>
          <w:rFonts w:ascii="Times New Roman" w:cs="Times New Roman" w:eastAsia="Lucida Sans Unicode" w:hAnsi="Times New Roman"/>
          <w:color w:val="000000"/>
          <w:sz w:val="28"/>
          <w:szCs w:val="28"/>
          <w:lang w:bidi="en-US" w:val="ru-RU"/>
        </w:rPr>
      </w:pPr>
      <w:r>
        <w:rPr>
          <w:rFonts w:ascii="Times New Roman" w:cs="Times New Roman" w:eastAsia="Lucida Sans Unicode" w:hAnsi="Times New Roman"/>
          <w:color w:val="000000"/>
          <w:sz w:val="28"/>
          <w:szCs w:val="28"/>
          <w:lang w:bidi="en-US" w:val="ru-RU"/>
        </w:rPr>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Fonts w:ascii="Times New Roman" w:cs="Times New Roman" w:eastAsia="Lucida Sans Unicode" w:hAnsi="Times New Roman"/>
          <w:color w:val="000000"/>
          <w:sz w:val="28"/>
          <w:szCs w:val="28"/>
          <w:lang w:bidi="en-US" w:val="ru-RU"/>
        </w:rPr>
        <w:tab/>
      </w:r>
      <w:r>
        <w:rPr>
          <w:rStyle w:val="style24"/>
          <w:rFonts w:ascii="Times New Roman" w:cs="Times New Roman" w:eastAsia="Lucida Sans Unicode" w:hAnsi="Times New Roman"/>
          <w:b w:val="false"/>
          <w:color w:val="000000"/>
          <w:sz w:val="28"/>
          <w:szCs w:val="28"/>
          <w:lang w:bidi="en-US" w:val="ru-RU"/>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У каждого жилого строения должен быть установлен ящик для песка, которой должен иметь объем 0,5; 1,0 и 3 куб.м. и комплектоваться совковой лопатой.</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 каждом жилом строении должен быть огнетушитель, который должен содержаться согласно паспорту и вовремя перезаряжаться.</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Все помещения (комнаты, кладовые) индивидуальных жилых домов должны быть оборудованы автономными пожарными извещателями.</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На электрооборудование должно быть установлены устройства защитного отключения (УЗО).</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
    <w:p>
      <w:pPr>
        <w:pStyle w:val="style40"/>
        <w:spacing w:line="324" w:lineRule="exact"/>
        <w:ind w:firstLine="786" w:left="0" w:right="57"/>
        <w:jc w:val="both"/>
        <w:rPr>
          <w:rStyle w:val="style24"/>
          <w:rFonts w:ascii="Times New Roman" w:cs="Times New Roman" w:eastAsia="Lucida Sans Unicode" w:hAnsi="Times New Roman"/>
          <w:b w:val="false"/>
          <w:color w:val="000000"/>
          <w:sz w:val="28"/>
          <w:szCs w:val="28"/>
          <w:lang w:bidi="en-US" w:val="ru-RU"/>
        </w:rPr>
      </w:pPr>
      <w:r>
        <w:rPr>
          <w:rStyle w:val="style24"/>
          <w:rFonts w:ascii="Times New Roman" w:cs="Times New Roman" w:eastAsia="Lucida Sans Unicode" w:hAnsi="Times New Roman"/>
          <w:b w:val="false"/>
          <w:color w:val="000000"/>
          <w:sz w:val="28"/>
          <w:szCs w:val="28"/>
          <w:lang w:bidi="en-US" w:val="ru-RU"/>
        </w:rPr>
        <w:t>На стенах индивидуальных жилых домов (калитках или ворогах</w:t>
        <w:br/>
        <w:t>домовладений) должны вывешиваться таблички с изображением инвентаря, с которым жильцы этих домов обязаны являться на тушение пожаров.</w:t>
      </w:r>
    </w:p>
    <w:p>
      <w:pPr>
        <w:pStyle w:val="style40"/>
        <w:spacing w:line="324" w:lineRule="exact"/>
        <w:ind w:firstLine="786" w:left="0" w:right="57"/>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firstLine="786" w:left="0" w:right="57"/>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p>
      <w:pPr>
        <w:pStyle w:val="style40"/>
        <w:spacing w:line="324" w:lineRule="exact"/>
        <w:ind w:hanging="0" w:left="0" w:right="57"/>
        <w:jc w:val="both"/>
        <w:rPr>
          <w:rFonts w:ascii="Times New Roman" w:cs="Times New Roman" w:eastAsia="Lucida Sans Unicode" w:hAnsi="Times New Roman"/>
          <w:color w:val="000000"/>
          <w:sz w:val="24"/>
          <w:szCs w:val="24"/>
          <w:lang w:bidi="en-US" w:val="ru-RU"/>
        </w:rPr>
      </w:pPr>
      <w:r>
        <w:rPr>
          <w:rFonts w:ascii="Times New Roman" w:cs="Times New Roman" w:eastAsia="Lucida Sans Unicode" w:hAnsi="Times New Roman"/>
          <w:color w:val="000000"/>
          <w:sz w:val="24"/>
          <w:szCs w:val="24"/>
          <w:lang w:bidi="en-US" w:val="ru-RU"/>
        </w:rPr>
      </w:r>
    </w:p>
    <w:sectPr>
      <w:type w:val="nextPage"/>
      <w:pgSz w:h="16838" w:w="11906"/>
      <w:pgMar w:bottom="1134" w:footer="0" w:gutter="0" w:header="0" w:left="1701" w:right="56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egoe UI">
    <w:charset w:val="cc"/>
    <w:family w:val="roman"/>
    <w:pitch w:val="variable"/>
  </w:font>
  <w:font w:name="Palatino Linotype">
    <w:charset w:val="cc"/>
    <w:family w:val="roman"/>
    <w:pitch w:val="variable"/>
  </w:font>
  <w:font w:name="Arial">
    <w:charset w:val="cc"/>
    <w:family w:val="swiss"/>
    <w:pitch w:val="variable"/>
  </w:font>
  <w:font w:name="Arial">
    <w:charset w:val="cc"/>
    <w:family w:val="roman"/>
    <w:pitch w:val="variable"/>
  </w:font>
  <w:font w:name="Calibri">
    <w:charset w:val="cc"/>
    <w:family w:val="roman"/>
    <w:pitch w:val="variable"/>
  </w:font>
  <w:font w:name="Bookman Old Style">
    <w:charset w:val="cc"/>
    <w:family w:val="roman"/>
    <w:pitch w:val="variable"/>
  </w:font>
  <w:font w:name="Courier New">
    <w:charset w:val="cc"/>
    <w:family w:val="roman"/>
    <w:pitch w:val="variable"/>
  </w:font>
  <w:font w:name="Times New Roman CYR">
    <w:charset w:val="cc"/>
    <w:family w:val="roman"/>
    <w:pitch w:val="variable"/>
  </w:font>
  <w:font w:name="Times New Roman">
    <w:charset w:val="8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Mangal" w:eastAsia="SimSun" w:hAnsi="Times New Roman"/>
      <w:color w:val="00000A"/>
      <w:sz w:val="24"/>
      <w:szCs w:val="24"/>
      <w:lang w:bidi="hi-IN" w:eastAsia="zh-CN" w:val="ru-RU"/>
    </w:rPr>
  </w:style>
  <w:style w:styleId="style2" w:type="paragraph">
    <w:name w:val="Заголовок 2"/>
    <w:basedOn w:val="style0"/>
    <w:next w:val="style0"/>
    <w:pPr>
      <w:keepNext/>
      <w:widowControl/>
      <w:numPr>
        <w:ilvl w:val="1"/>
        <w:numId w:val="1"/>
      </w:numPr>
      <w:ind w:hanging="0" w:left="0" w:right="-569"/>
      <w:jc w:val="both"/>
      <w:outlineLvl w:val="1"/>
    </w:pPr>
    <w:rPr>
      <w:sz w:val="32"/>
    </w:rPr>
  </w:style>
  <w:style w:styleId="style3" w:type="paragraph">
    <w:name w:val="Заголовок 3"/>
    <w:basedOn w:val="style0"/>
    <w:next w:val="style3"/>
    <w:pPr>
      <w:keepNext/>
      <w:spacing w:line="360" w:lineRule="auto"/>
      <w:jc w:val="center"/>
    </w:pPr>
    <w:rPr>
      <w:b/>
      <w:sz w:val="56"/>
      <w:u w:val="single"/>
    </w:rPr>
  </w:style>
  <w:style w:styleId="style4" w:type="paragraph">
    <w:name w:val="Заголовок 4"/>
    <w:basedOn w:val="style0"/>
    <w:next w:val="style4"/>
    <w:pPr>
      <w:keepNext/>
      <w:jc w:val="center"/>
    </w:pPr>
    <w:rPr>
      <w:lang w:val="ru-RU"/>
    </w:rPr>
  </w:style>
  <w:style w:styleId="style6" w:type="paragraph">
    <w:name w:val="Заголовок 6"/>
    <w:basedOn w:val="style0"/>
    <w:next w:val="style6"/>
    <w:pPr>
      <w:keepNext/>
      <w:spacing w:line="360" w:lineRule="auto"/>
      <w:jc w:val="center"/>
    </w:pPr>
    <w:rPr>
      <w:b/>
      <w:bCs/>
      <w:lang w:val="ru-RU"/>
    </w:rPr>
  </w:style>
  <w:style w:styleId="style15" w:type="character">
    <w:name w:val="Default Paragraph Font"/>
    <w:next w:val="style15"/>
    <w:rPr/>
  </w:style>
  <w:style w:styleId="style16" w:type="character">
    <w:name w:val="Выделение жирным"/>
    <w:next w:val="style16"/>
    <w:rPr>
      <w:b/>
      <w:bCs/>
    </w:rPr>
  </w:style>
  <w:style w:styleId="style17" w:type="character">
    <w:name w:val="Текст выноски Знак"/>
    <w:basedOn w:val="style15"/>
    <w:next w:val="style17"/>
    <w:rPr>
      <w:rFonts w:ascii="Segoe UI" w:hAnsi="Segoe UI"/>
      <w:sz w:val="18"/>
      <w:szCs w:val="16"/>
    </w:rPr>
  </w:style>
  <w:style w:styleId="style18" w:type="character">
    <w:name w:val="Font Style30"/>
    <w:next w:val="style18"/>
    <w:rPr>
      <w:rFonts w:ascii="Times New Roman" w:cs="Times New Roman" w:hAnsi="Times New Roman"/>
      <w:b/>
      <w:bCs/>
      <w:color w:val="000000"/>
      <w:sz w:val="16"/>
      <w:szCs w:val="16"/>
    </w:rPr>
  </w:style>
  <w:style w:styleId="style19" w:type="character">
    <w:name w:val="Основной шрифт абзаца"/>
    <w:next w:val="style19"/>
    <w:rPr/>
  </w:style>
  <w:style w:styleId="style20" w:type="character">
    <w:name w:val="Font Style13"/>
    <w:basedOn w:val="style19"/>
    <w:next w:val="style20"/>
    <w:rPr>
      <w:rFonts w:ascii="Times New Roman" w:cs="Times New Roman" w:hAnsi="Times New Roman"/>
      <w:i/>
      <w:iCs/>
      <w:sz w:val="22"/>
      <w:szCs w:val="22"/>
    </w:rPr>
  </w:style>
  <w:style w:styleId="style21" w:type="character">
    <w:name w:val="Font Style14"/>
    <w:basedOn w:val="style19"/>
    <w:next w:val="style21"/>
    <w:rPr>
      <w:rFonts w:ascii="Times New Roman" w:cs="Times New Roman" w:hAnsi="Times New Roman"/>
      <w:sz w:val="26"/>
      <w:szCs w:val="26"/>
    </w:rPr>
  </w:style>
  <w:style w:styleId="style22" w:type="character">
    <w:name w:val="Font Style15"/>
    <w:basedOn w:val="style19"/>
    <w:next w:val="style22"/>
    <w:rPr>
      <w:rFonts w:ascii="Times New Roman" w:cs="Times New Roman" w:hAnsi="Times New Roman"/>
      <w:sz w:val="22"/>
      <w:szCs w:val="22"/>
    </w:rPr>
  </w:style>
  <w:style w:styleId="style23" w:type="character">
    <w:name w:val="Font Style12"/>
    <w:basedOn w:val="style19"/>
    <w:next w:val="style23"/>
    <w:rPr>
      <w:rFonts w:ascii="Times New Roman" w:cs="Times New Roman" w:hAnsi="Times New Roman"/>
      <w:b/>
      <w:bCs/>
      <w:sz w:val="26"/>
      <w:szCs w:val="26"/>
    </w:rPr>
  </w:style>
  <w:style w:styleId="style24" w:type="character">
    <w:name w:val="Font Style11"/>
    <w:basedOn w:val="style19"/>
    <w:next w:val="style24"/>
    <w:rPr>
      <w:rFonts w:ascii="Palatino Linotype" w:cs="Palatino Linotype" w:hAnsi="Palatino Linotype"/>
      <w:b/>
      <w:bCs/>
      <w:sz w:val="48"/>
      <w:szCs w:val="48"/>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caption"/>
    <w:basedOn w:val="style0"/>
    <w:next w:val="style30"/>
    <w:pPr>
      <w:suppressLineNumbers/>
      <w:spacing w:after="120" w:before="120"/>
      <w:contextualSpacing w:val="false"/>
    </w:pPr>
    <w:rPr>
      <w:i/>
      <w:iCs/>
    </w:rPr>
  </w:style>
  <w:style w:styleId="style31" w:type="paragraph">
    <w:name w:val="Содержимое таблицы"/>
    <w:basedOn w:val="style0"/>
    <w:next w:val="style31"/>
    <w:pPr>
      <w:suppressLineNumbers/>
    </w:pPr>
    <w:rPr/>
  </w:style>
  <w:style w:styleId="style32" w:type="paragraph">
    <w:name w:val="Balloon Text"/>
    <w:basedOn w:val="style0"/>
    <w:next w:val="style32"/>
    <w:pPr/>
    <w:rPr>
      <w:rFonts w:ascii="Segoe UI" w:hAnsi="Segoe UI"/>
      <w:sz w:val="18"/>
      <w:szCs w:val="16"/>
    </w:rPr>
  </w:style>
  <w:style w:styleId="style33" w:type="paragraph">
    <w:name w:val="Верхний колонтитул"/>
    <w:basedOn w:val="style0"/>
    <w:next w:val="style33"/>
    <w:pPr>
      <w:suppressLineNumbers/>
      <w:tabs>
        <w:tab w:leader="none" w:pos="4677" w:val="center"/>
        <w:tab w:leader="none" w:pos="9355" w:val="right"/>
      </w:tabs>
      <w:spacing w:after="0" w:before="0" w:line="100" w:lineRule="atLeast"/>
      <w:contextualSpacing w:val="false"/>
    </w:pPr>
    <w:rPr>
      <w:rFonts w:ascii="Times New Roman" w:cs="Times New Roman" w:eastAsia="Times New Roman" w:hAnsi="Times New Roman"/>
      <w:sz w:val="24"/>
      <w:szCs w:val="24"/>
    </w:rPr>
  </w:style>
  <w:style w:styleId="style34" w:type="paragraph">
    <w:name w:val="ConsPlusNormal"/>
    <w:next w:val="style34"/>
    <w:pPr>
      <w:widowControl w:val="false"/>
      <w:suppressAutoHyphens w:val="true"/>
      <w:ind w:firstLine="720" w:left="0" w:right="0"/>
    </w:pPr>
    <w:rPr>
      <w:rFonts w:ascii="Arial" w:cs="Arial" w:eastAsia="Arial" w:hAnsi="Arial"/>
      <w:color w:val="00000A"/>
      <w:sz w:val="20"/>
      <w:szCs w:val="20"/>
      <w:lang w:bidi="ar-SA" w:eastAsia="zh-CN" w:val="ru-RU"/>
    </w:rPr>
  </w:style>
  <w:style w:styleId="style35" w:type="paragraph">
    <w:name w:val="Заголовок таблицы"/>
    <w:basedOn w:val="style31"/>
    <w:next w:val="style35"/>
    <w:pPr/>
    <w:rPr/>
  </w:style>
  <w:style w:styleId="style36" w:type="paragraph">
    <w:name w:val="Абзац списка"/>
    <w:basedOn w:val="style0"/>
    <w:next w:val="style36"/>
    <w:pPr>
      <w:spacing w:after="200" w:before="0" w:line="276" w:lineRule="auto"/>
      <w:ind w:hanging="0" w:left="720" w:right="0"/>
      <w:contextualSpacing/>
    </w:pPr>
    <w:rPr>
      <w:rFonts w:ascii="Calibri" w:cs="Calibri" w:eastAsia="Calibri" w:hAnsi="Calibri"/>
      <w:sz w:val="22"/>
      <w:szCs w:val="22"/>
    </w:rPr>
  </w:style>
  <w:style w:styleId="style37" w:type="paragraph">
    <w:name w:val="Style16"/>
    <w:basedOn w:val="style0"/>
    <w:next w:val="style37"/>
    <w:pPr>
      <w:widowControl w:val="false"/>
    </w:pPr>
    <w:rPr>
      <w:rFonts w:ascii="Bookman Old Style" w:cs="Bookman Old Style" w:hAnsi="Bookman Old Style"/>
      <w:sz w:val="24"/>
      <w:szCs w:val="24"/>
    </w:rPr>
  </w:style>
  <w:style w:styleId="style38" w:type="paragraph">
    <w:name w:val="Стандартный HTML"/>
    <w:basedOn w:val="style0"/>
    <w:next w:val="style38"/>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lang w:val="ru-RU"/>
    </w:rPr>
  </w:style>
  <w:style w:styleId="style39" w:type="paragraph">
    <w:name w:val="Без интервала"/>
    <w:next w:val="style39"/>
    <w:pPr>
      <w:widowControl/>
      <w:suppressAutoHyphens w:val="true"/>
    </w:pPr>
    <w:rPr>
      <w:rFonts w:ascii="Times New Roman" w:cs="Times New Roman" w:eastAsia="Times New Roman" w:hAnsi="Times New Roman"/>
      <w:color w:val="00000A"/>
      <w:sz w:val="28"/>
      <w:szCs w:val="20"/>
      <w:lang w:bidi="ar-SA" w:eastAsia="zh-CN" w:val="ru-RU"/>
    </w:rPr>
  </w:style>
  <w:style w:styleId="style40" w:type="paragraph">
    <w:name w:val="Style7"/>
    <w:basedOn w:val="style0"/>
    <w:next w:val="style40"/>
    <w:pPr>
      <w:autoSpaceDE w:val="false"/>
      <w:spacing w:line="325" w:lineRule="exact"/>
      <w:ind w:firstLine="689" w:left="0" w:right="0"/>
    </w:pPr>
    <w:rPr/>
  </w:style>
  <w:style w:styleId="style41" w:type="paragraph">
    <w:name w:val="Style8"/>
    <w:basedOn w:val="style0"/>
    <w:next w:val="style41"/>
    <w:pPr>
      <w:autoSpaceDE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2020-01-17T05:22:00Z</dcterms:created>
  <dc:creator>Мария</dc:creator>
  <cp:lastModifiedBy>Алексей Чернышев</cp:lastModifiedBy>
  <cp:lastPrinted>2022-03-09T15:36:03Z</cp:lastPrinted>
  <dcterms:modified xsi:type="dcterms:W3CDTF">2020-01-17T05:22:00Z</dcterms:modified>
  <cp:revision>2</cp:revision>
</cp:coreProperties>
</file>